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CE21" w14:textId="2039EC92" w:rsidR="00DB4262" w:rsidRDefault="00DB4262" w:rsidP="007508D9">
      <w:pPr>
        <w:pStyle w:val="Heading1"/>
      </w:pPr>
      <w:r w:rsidRPr="00DB4262">
        <w:t>Before Day 1</w:t>
      </w:r>
      <w:r w:rsidR="007508D9">
        <w:t xml:space="preserve"> Checklist</w:t>
      </w:r>
    </w:p>
    <w:p w14:paraId="37CF3C47" w14:textId="739C999F" w:rsidR="007508D9" w:rsidRDefault="007508D9" w:rsidP="007508D9">
      <w:pPr>
        <w:pStyle w:val="IntenseQuote"/>
      </w:pPr>
      <w:r>
        <w:t xml:space="preserve">If we don’t worry about </w:t>
      </w:r>
      <w:proofErr w:type="gramStart"/>
      <w:r>
        <w:t>onboarding</w:t>
      </w:r>
      <w:proofErr w:type="gramEnd"/>
      <w:r>
        <w:t xml:space="preserve"> before the employee starts, then we’re </w:t>
      </w:r>
      <w:r w:rsidR="005A0DFA">
        <w:br/>
      </w:r>
      <w:r>
        <w:t xml:space="preserve">way behind. </w:t>
      </w:r>
    </w:p>
    <w:p w14:paraId="145ED4C4" w14:textId="0537B247" w:rsidR="007508D9" w:rsidRPr="007508D9" w:rsidRDefault="007508D9" w:rsidP="007508D9">
      <w:pPr>
        <w:pStyle w:val="IntenseQuote"/>
      </w:pPr>
      <w:r>
        <w:t>-Ben Peterson, CEO of BambooHR</w:t>
      </w:r>
    </w:p>
    <w:p w14:paraId="6D141234" w14:textId="6F9E0879" w:rsidR="007508D9" w:rsidRDefault="00201759" w:rsidP="007508D9">
      <w:r>
        <w:t xml:space="preserve">This document is used </w:t>
      </w:r>
      <w:r w:rsidR="004A7087">
        <w:t xml:space="preserve">by the </w:t>
      </w:r>
      <w:r w:rsidR="47A27A4A">
        <w:t>Training Lead</w:t>
      </w:r>
      <w:r w:rsidR="004A7087">
        <w:t xml:space="preserve"> to make sure the Academic Advisor is ready for </w:t>
      </w:r>
      <w:r w:rsidR="00862C13">
        <w:t>day one</w:t>
      </w:r>
      <w:r w:rsidR="004A7087">
        <w:t xml:space="preserve">. </w:t>
      </w:r>
      <w:r w:rsidR="00AE64A1">
        <w:t>This document will be stored ________.</w:t>
      </w:r>
    </w:p>
    <w:p w14:paraId="3F192020" w14:textId="5B173C77" w:rsidR="007508D9" w:rsidRDefault="007508D9" w:rsidP="007508D9">
      <w:pPr>
        <w:pStyle w:val="BulletedList"/>
      </w:pPr>
      <w:proofErr w:type="gramStart"/>
      <w:r>
        <w:t>Welcome</w:t>
      </w:r>
      <w:proofErr w:type="gramEnd"/>
      <w:r>
        <w:t xml:space="preserve"> Committee has been created and verified for availability.</w:t>
      </w:r>
    </w:p>
    <w:p w14:paraId="59FA5FA8" w14:textId="25778CFB" w:rsidR="007508D9" w:rsidRDefault="007508D9" w:rsidP="007508D9">
      <w:pPr>
        <w:pStyle w:val="BulletedList"/>
      </w:pPr>
      <w:r>
        <w:t>Verify that the advisor’s office is equipped with necessary equipment (computer, monitor, desk, private office).</w:t>
      </w:r>
    </w:p>
    <w:p w14:paraId="7BA2A14B" w14:textId="7668344D" w:rsidR="007508D9" w:rsidRDefault="007508D9" w:rsidP="007508D9">
      <w:pPr>
        <w:pStyle w:val="BulletedList"/>
      </w:pPr>
      <w:r>
        <w:t xml:space="preserve">Meet with Training Lead (or Advising Unit Lead) to create a tentative training schedule for the new Professional Academic Advisor (PAA). </w:t>
      </w:r>
    </w:p>
    <w:p w14:paraId="093D66A1" w14:textId="59BE6AE9" w:rsidR="007508D9" w:rsidRDefault="007508D9" w:rsidP="007508D9">
      <w:pPr>
        <w:pStyle w:val="BulletedList"/>
      </w:pPr>
      <w:r>
        <w:t xml:space="preserve">Roles can be requested by the Department Security Administrator (DSA) once training is completed. </w:t>
      </w:r>
    </w:p>
    <w:p w14:paraId="04816EBF" w14:textId="7E020216" w:rsidR="007508D9" w:rsidRDefault="007508D9" w:rsidP="007508D9">
      <w:pPr>
        <w:pStyle w:val="BulletedList"/>
      </w:pPr>
      <w:r>
        <w:t>Meet with training mentor(s).</w:t>
      </w:r>
    </w:p>
    <w:p w14:paraId="6C7D221D" w14:textId="418F7DC8" w:rsidR="007508D9" w:rsidRDefault="007508D9" w:rsidP="007508D9">
      <w:pPr>
        <w:pStyle w:val="BulletedList"/>
      </w:pPr>
      <w:r>
        <w:t>Verify PAA training modules are ready and active.</w:t>
      </w:r>
    </w:p>
    <w:p w14:paraId="238F0A94" w14:textId="1EAE626B" w:rsidR="00170020" w:rsidRPr="00170020" w:rsidRDefault="007508D9" w:rsidP="00170020">
      <w:pPr>
        <w:pStyle w:val="BulletedList"/>
      </w:pPr>
      <w:r>
        <w:t xml:space="preserve">Send out the official welcome letter/email to the new hire. </w:t>
      </w:r>
    </w:p>
    <w:sectPr w:rsidR="00170020" w:rsidRPr="00170020" w:rsidSect="004C42CE">
      <w:headerReference w:type="default" r:id="rId8"/>
      <w:footerReference w:type="default" r:id="rId9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8FB9" w14:textId="77777777" w:rsidR="004C42CE" w:rsidRDefault="004C42CE" w:rsidP="00170020">
      <w:pPr>
        <w:spacing w:after="0" w:line="240" w:lineRule="auto"/>
      </w:pPr>
      <w:r>
        <w:separator/>
      </w:r>
    </w:p>
  </w:endnote>
  <w:endnote w:type="continuationSeparator" w:id="0">
    <w:p w14:paraId="7132C10D" w14:textId="77777777" w:rsidR="004C42CE" w:rsidRDefault="004C42CE" w:rsidP="0017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40AFD6A6" w14:textId="306A464B" w:rsidR="00D81B23" w:rsidRPr="00D81B23" w:rsidRDefault="00D81B23" w:rsidP="00D81B23">
        <w:pPr>
          <w:pStyle w:val="Footer"/>
        </w:pPr>
        <w:r w:rsidRPr="00D81B23">
          <w:t>Human Resources | Onboarding Documents</w:t>
        </w:r>
        <w:r w:rsidRPr="00D81B23">
          <w:tab/>
        </w:r>
        <w:r w:rsidRPr="00D81B23">
          <w:tab/>
          <w:t xml:space="preserve">  </w:t>
        </w:r>
        <w:r w:rsidRPr="00D81B23">
          <w:fldChar w:fldCharType="begin"/>
        </w:r>
        <w:r w:rsidRPr="00D81B23">
          <w:instrText xml:space="preserve"> DATE \@ "M/d/yyyy" </w:instrText>
        </w:r>
        <w:r w:rsidRPr="00D81B23">
          <w:fldChar w:fldCharType="separate"/>
        </w:r>
        <w:r w:rsidR="00B04030">
          <w:rPr>
            <w:noProof/>
          </w:rPr>
          <w:t>6/18/2025</w:t>
        </w:r>
        <w:r w:rsidRPr="00D81B23">
          <w:fldChar w:fldCharType="end"/>
        </w:r>
        <w:r w:rsidRPr="00D81B23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D81B23">
              <w:t xml:space="preserve">Page </w:t>
            </w:r>
            <w:r w:rsidRPr="00D81B23">
              <w:fldChar w:fldCharType="begin"/>
            </w:r>
            <w:r w:rsidRPr="00D81B23">
              <w:instrText xml:space="preserve"> PAGE </w:instrText>
            </w:r>
            <w:r w:rsidRPr="00D81B23">
              <w:fldChar w:fldCharType="separate"/>
            </w:r>
            <w:r w:rsidRPr="00D81B23">
              <w:t>1</w:t>
            </w:r>
            <w:r w:rsidRPr="00D81B23">
              <w:fldChar w:fldCharType="end"/>
            </w:r>
            <w:r w:rsidRPr="00D81B23">
              <w:t xml:space="preserve"> of </w:t>
            </w:r>
            <w:r w:rsidRPr="00D81B23">
              <w:fldChar w:fldCharType="begin"/>
            </w:r>
            <w:r w:rsidRPr="00D81B23">
              <w:instrText xml:space="preserve"> NUMPAGES  </w:instrText>
            </w:r>
            <w:r w:rsidRPr="00D81B23">
              <w:fldChar w:fldCharType="separate"/>
            </w:r>
            <w:r w:rsidRPr="00D81B23">
              <w:t>3</w:t>
            </w:r>
            <w:r w:rsidRPr="00D81B23">
              <w:fldChar w:fldCharType="end"/>
            </w:r>
          </w:sdtContent>
        </w:sdt>
      </w:p>
      <w:p w14:paraId="115FBB82" w14:textId="5AD81411" w:rsidR="0021608F" w:rsidRDefault="00D81B23" w:rsidP="0021608F">
        <w:pPr>
          <w:pStyle w:val="Footer"/>
        </w:pPr>
        <w:r>
          <w:t>Before Day 1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62F9" w14:textId="77777777" w:rsidR="004C42CE" w:rsidRDefault="004C42CE" w:rsidP="00170020">
      <w:pPr>
        <w:spacing w:after="0" w:line="240" w:lineRule="auto"/>
      </w:pPr>
      <w:r>
        <w:separator/>
      </w:r>
    </w:p>
  </w:footnote>
  <w:footnote w:type="continuationSeparator" w:id="0">
    <w:p w14:paraId="3FB97BCB" w14:textId="77777777" w:rsidR="004C42CE" w:rsidRDefault="004C42CE" w:rsidP="0017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21F89" w14:textId="0AFEEF0F" w:rsidR="001D507C" w:rsidRPr="001D507C" w:rsidRDefault="001D507C" w:rsidP="001D507C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546F476" wp14:editId="61AF38FC">
          <wp:simplePos x="0" y="0"/>
          <wp:positionH relativeFrom="column">
            <wp:posOffset>-238125</wp:posOffset>
          </wp:positionH>
          <wp:positionV relativeFrom="paragraph">
            <wp:posOffset>-218367</wp:posOffset>
          </wp:positionV>
          <wp:extent cx="6854825" cy="1054588"/>
          <wp:effectExtent l="0" t="0" r="3175" b="0"/>
          <wp:wrapSquare wrapText="bothSides"/>
          <wp:docPr id="366258270" name="Picture 1" descr="University of Florida Training and Organizational Development Professional Academic Advisor Onboarding Before Da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 Before Da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105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9448">
    <w:abstractNumId w:val="1"/>
  </w:num>
  <w:num w:numId="2" w16cid:durableId="985890133">
    <w:abstractNumId w:val="5"/>
  </w:num>
  <w:num w:numId="3" w16cid:durableId="1833914248">
    <w:abstractNumId w:val="1"/>
  </w:num>
  <w:num w:numId="4" w16cid:durableId="868372861">
    <w:abstractNumId w:val="0"/>
  </w:num>
  <w:num w:numId="5" w16cid:durableId="1716348473">
    <w:abstractNumId w:val="9"/>
  </w:num>
  <w:num w:numId="6" w16cid:durableId="1025595748">
    <w:abstractNumId w:val="4"/>
  </w:num>
  <w:num w:numId="7" w16cid:durableId="1214151479">
    <w:abstractNumId w:val="6"/>
  </w:num>
  <w:num w:numId="8" w16cid:durableId="547567574">
    <w:abstractNumId w:val="7"/>
  </w:num>
  <w:num w:numId="9" w16cid:durableId="1525972660">
    <w:abstractNumId w:val="3"/>
  </w:num>
  <w:num w:numId="10" w16cid:durableId="111749832">
    <w:abstractNumId w:val="2"/>
  </w:num>
  <w:num w:numId="11" w16cid:durableId="16498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A679C"/>
    <w:rsid w:val="00161181"/>
    <w:rsid w:val="00170020"/>
    <w:rsid w:val="00183C3A"/>
    <w:rsid w:val="001A57BB"/>
    <w:rsid w:val="001D507C"/>
    <w:rsid w:val="001E3A19"/>
    <w:rsid w:val="00201759"/>
    <w:rsid w:val="002108E4"/>
    <w:rsid w:val="0021608F"/>
    <w:rsid w:val="00294F11"/>
    <w:rsid w:val="002B2D2D"/>
    <w:rsid w:val="002C7EC2"/>
    <w:rsid w:val="002D0DCB"/>
    <w:rsid w:val="00311643"/>
    <w:rsid w:val="00381225"/>
    <w:rsid w:val="003F08B7"/>
    <w:rsid w:val="00450ED9"/>
    <w:rsid w:val="00454BCE"/>
    <w:rsid w:val="00486C44"/>
    <w:rsid w:val="004A7087"/>
    <w:rsid w:val="004B7245"/>
    <w:rsid w:val="004C42CE"/>
    <w:rsid w:val="004D0F9B"/>
    <w:rsid w:val="004E727A"/>
    <w:rsid w:val="005615BC"/>
    <w:rsid w:val="005A0DFA"/>
    <w:rsid w:val="005B4AF8"/>
    <w:rsid w:val="005C1609"/>
    <w:rsid w:val="005C516C"/>
    <w:rsid w:val="00663477"/>
    <w:rsid w:val="006B13DF"/>
    <w:rsid w:val="006B5B65"/>
    <w:rsid w:val="006D4E0A"/>
    <w:rsid w:val="007176C5"/>
    <w:rsid w:val="00744985"/>
    <w:rsid w:val="007508D9"/>
    <w:rsid w:val="00755DAB"/>
    <w:rsid w:val="00757614"/>
    <w:rsid w:val="007A74FC"/>
    <w:rsid w:val="007D58BA"/>
    <w:rsid w:val="007E4F4D"/>
    <w:rsid w:val="007F000C"/>
    <w:rsid w:val="0084460C"/>
    <w:rsid w:val="00862C13"/>
    <w:rsid w:val="00887855"/>
    <w:rsid w:val="00897938"/>
    <w:rsid w:val="00897DFA"/>
    <w:rsid w:val="008C5AE8"/>
    <w:rsid w:val="008E74FC"/>
    <w:rsid w:val="008F312B"/>
    <w:rsid w:val="009131C3"/>
    <w:rsid w:val="009273DF"/>
    <w:rsid w:val="009953EF"/>
    <w:rsid w:val="009E0FEE"/>
    <w:rsid w:val="00A37818"/>
    <w:rsid w:val="00AC705A"/>
    <w:rsid w:val="00AD1D93"/>
    <w:rsid w:val="00AE64A1"/>
    <w:rsid w:val="00B02D59"/>
    <w:rsid w:val="00B04030"/>
    <w:rsid w:val="00B17731"/>
    <w:rsid w:val="00BA66C3"/>
    <w:rsid w:val="00BE64D0"/>
    <w:rsid w:val="00C01BF1"/>
    <w:rsid w:val="00C718FA"/>
    <w:rsid w:val="00CC14A7"/>
    <w:rsid w:val="00CF6258"/>
    <w:rsid w:val="00D12945"/>
    <w:rsid w:val="00D13C6C"/>
    <w:rsid w:val="00D142F9"/>
    <w:rsid w:val="00D81B23"/>
    <w:rsid w:val="00DB20B6"/>
    <w:rsid w:val="00DB4262"/>
    <w:rsid w:val="00DE3598"/>
    <w:rsid w:val="00DE5C5D"/>
    <w:rsid w:val="00DF04C3"/>
    <w:rsid w:val="00E067D6"/>
    <w:rsid w:val="00E3210D"/>
    <w:rsid w:val="00E64CD8"/>
    <w:rsid w:val="00EA083C"/>
    <w:rsid w:val="00F11C83"/>
    <w:rsid w:val="00F17F5E"/>
    <w:rsid w:val="00F83267"/>
    <w:rsid w:val="02F2A7CB"/>
    <w:rsid w:val="0373D4B8"/>
    <w:rsid w:val="08A5BCB7"/>
    <w:rsid w:val="1016C15A"/>
    <w:rsid w:val="1AA2DAFB"/>
    <w:rsid w:val="23214A4D"/>
    <w:rsid w:val="26C5F3F8"/>
    <w:rsid w:val="2FC0BD8C"/>
    <w:rsid w:val="3BD90F76"/>
    <w:rsid w:val="3C1450E7"/>
    <w:rsid w:val="3DF0CFF6"/>
    <w:rsid w:val="43980E5E"/>
    <w:rsid w:val="47A27A4A"/>
    <w:rsid w:val="485FD49D"/>
    <w:rsid w:val="4C2F7FA9"/>
    <w:rsid w:val="4E0A60DC"/>
    <w:rsid w:val="4E8EBE11"/>
    <w:rsid w:val="52AF3E05"/>
    <w:rsid w:val="59DBFD91"/>
    <w:rsid w:val="6C02A419"/>
    <w:rsid w:val="70F084FD"/>
    <w:rsid w:val="739E085F"/>
    <w:rsid w:val="77770334"/>
    <w:rsid w:val="77858625"/>
    <w:rsid w:val="79E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98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598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598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598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3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3598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3598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3598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3598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E3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598"/>
    <w:pPr>
      <w:spacing w:after="0" w:line="240" w:lineRule="auto"/>
      <w:ind w:left="576"/>
    </w:pPr>
    <w:rPr>
      <w:rFonts w:ascii="Calibri" w:hAnsi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E35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598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35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598"/>
    <w:rPr>
      <w:rFonts w:ascii="Calibri" w:hAnsi="Calibri"/>
      <w:kern w:val="0"/>
      <w:sz w:val="24"/>
      <w14:ligatures w14:val="none"/>
    </w:rPr>
  </w:style>
  <w:style w:type="paragraph" w:customStyle="1" w:styleId="BlackBold">
    <w:name w:val="Black Bold"/>
    <w:basedOn w:val="Normal"/>
    <w:link w:val="BlackBoldChar"/>
    <w:qFormat/>
    <w:rsid w:val="00DE3598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DE3598"/>
    <w:rPr>
      <w:rFonts w:ascii="Calibri" w:hAnsi="Calibri"/>
      <w:b/>
      <w:bCs/>
      <w:kern w:val="0"/>
      <w:sz w:val="24"/>
      <w14:ligatures w14:val="none"/>
    </w:rPr>
  </w:style>
  <w:style w:type="character" w:styleId="BookTitle">
    <w:name w:val="Book Title"/>
    <w:basedOn w:val="DefaultParagraphFont"/>
    <w:uiPriority w:val="33"/>
    <w:qFormat/>
    <w:rsid w:val="00DE3598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DE3598"/>
    <w:pPr>
      <w:numPr>
        <w:numId w:val="2"/>
      </w:numPr>
    </w:pPr>
  </w:style>
  <w:style w:type="character" w:customStyle="1" w:styleId="BulletedListChar">
    <w:name w:val="Bulleted List Char"/>
    <w:basedOn w:val="ListBulletChar"/>
    <w:link w:val="BulletedList"/>
    <w:rsid w:val="00DE3598"/>
    <w:rPr>
      <w:rFonts w:ascii="Calibri" w:hAnsi="Calibri"/>
      <w:kern w:val="0"/>
      <w:sz w:val="24"/>
      <w14:ligatures w14:val="none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DE3598"/>
    <w:pPr>
      <w:numPr>
        <w:numId w:val="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DE3598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DE3598"/>
    <w:rPr>
      <w:rFonts w:ascii="Calibri" w:eastAsia="Franklin Gothic" w:hAnsi="Calibri" w:cs="Franklin Gothic"/>
      <w:b/>
      <w:color w:val="1C78BB"/>
      <w:sz w:val="24"/>
      <w:szCs w:val="24"/>
    </w:rPr>
  </w:style>
  <w:style w:type="paragraph" w:styleId="NoSpacing">
    <w:name w:val="No Spacing"/>
    <w:link w:val="NoSpacingChar"/>
    <w:uiPriority w:val="1"/>
    <w:qFormat/>
    <w:rsid w:val="00DE3598"/>
    <w:pPr>
      <w:spacing w:after="0" w:line="240" w:lineRule="auto"/>
    </w:pPr>
    <w:rPr>
      <w:rFonts w:ascii="Calibri" w:hAnsi="Calibr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598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98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DE3598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359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598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3598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3598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E3598"/>
    <w:rPr>
      <w:rFonts w:ascii="Calibri" w:eastAsiaTheme="majorEastAsia" w:hAnsi="Calibri" w:cstheme="majorBidi"/>
      <w:i/>
      <w:iCs/>
      <w:color w:val="0021A5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E3598"/>
    <w:rPr>
      <w:rFonts w:ascii="Calibri" w:eastAsiaTheme="majorEastAsia" w:hAnsi="Calibri" w:cstheme="majorBidi"/>
      <w:color w:val="0021A5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E3598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E3598"/>
    <w:rPr>
      <w:rFonts w:ascii="Calibri" w:eastAsiaTheme="majorEastAsia" w:hAnsi="Calibri" w:cstheme="majorBidi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E3598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E3598"/>
    <w:rPr>
      <w:rFonts w:ascii="Calibri" w:eastAsiaTheme="majorEastAsia" w:hAnsi="Calibri" w:cstheme="majorBidi"/>
      <w:color w:val="272727" w:themeColor="text1" w:themeTint="D8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DE3598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DE3598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598"/>
    <w:rPr>
      <w:rFonts w:ascii="Calibri" w:hAnsi="Calibri"/>
      <w:i/>
      <w:iCs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E3598"/>
    <w:rPr>
      <w:rFonts w:ascii="Calibri" w:hAnsi="Calibri"/>
      <w:b/>
      <w:bCs/>
      <w:smallCaps/>
      <w:color w:val="000000" w:themeColor="text1"/>
      <w:spacing w:val="5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DE3598"/>
    <w:rPr>
      <w:rFonts w:ascii="Calibri" w:hAnsi="Calibri"/>
      <w:kern w:val="0"/>
      <w:sz w:val="24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DE3598"/>
    <w:pPr>
      <w:contextualSpacing/>
    </w:pPr>
  </w:style>
  <w:style w:type="paragraph" w:styleId="ListParagraph">
    <w:name w:val="List Paragraph"/>
    <w:basedOn w:val="ListNumber"/>
    <w:uiPriority w:val="34"/>
    <w:qFormat/>
    <w:rsid w:val="00DE3598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DE3598"/>
    <w:rPr>
      <w:rFonts w:ascii="Calibri" w:hAnsi="Calibri"/>
      <w:color w:val="000000" w:themeColor="text1"/>
      <w:sz w:val="24"/>
      <w:szCs w:val="24"/>
    </w:rPr>
  </w:style>
  <w:style w:type="paragraph" w:customStyle="1" w:styleId="NormalImage">
    <w:name w:val="Normal Image"/>
    <w:basedOn w:val="Normal"/>
    <w:qFormat/>
    <w:rsid w:val="00DE3598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DE3598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3598"/>
    <w:rPr>
      <w:rFonts w:ascii="Calibri" w:hAnsi="Calibri"/>
      <w:i/>
      <w:iCs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DE3598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DE3598"/>
  </w:style>
  <w:style w:type="character" w:customStyle="1" w:styleId="Style1Char">
    <w:name w:val="Style1 Char"/>
    <w:basedOn w:val="DefaultParagraphFont"/>
    <w:link w:val="Style1"/>
    <w:rsid w:val="00DE3598"/>
    <w:rPr>
      <w:rFonts w:ascii="Calibri" w:hAnsi="Calibri"/>
      <w:kern w:val="0"/>
      <w:sz w:val="24"/>
      <w14:ligatures w14:val="none"/>
    </w:rPr>
  </w:style>
  <w:style w:type="paragraph" w:customStyle="1" w:styleId="Style2">
    <w:name w:val="Style2"/>
    <w:basedOn w:val="Style1"/>
    <w:link w:val="Style2Char"/>
    <w:qFormat/>
    <w:rsid w:val="00DE3598"/>
  </w:style>
  <w:style w:type="character" w:customStyle="1" w:styleId="Style2Char">
    <w:name w:val="Style2 Char"/>
    <w:basedOn w:val="Style1Char"/>
    <w:link w:val="Style2"/>
    <w:rsid w:val="00DE3598"/>
    <w:rPr>
      <w:rFonts w:ascii="Calibri" w:hAnsi="Calibri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598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598"/>
    <w:rPr>
      <w:rFonts w:ascii="Calibri" w:eastAsiaTheme="majorEastAsia" w:hAnsi="Calibri" w:cstheme="majorBidi"/>
      <w:spacing w:val="15"/>
      <w:kern w:val="0"/>
      <w:sz w:val="24"/>
      <w:szCs w:val="28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E3598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DE3598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DE3598"/>
    <w:pPr>
      <w:spacing w:after="0" w:line="240" w:lineRule="auto"/>
      <w:jc w:val="center"/>
    </w:pPr>
    <w:rPr>
      <w:rFonts w:ascii="Calibri" w:hAnsi="Calibri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DE3598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598"/>
    <w:rPr>
      <w:rFonts w:ascii="Calibri" w:eastAsiaTheme="majorEastAsia" w:hAnsi="Calibri" w:cstheme="majorBidi"/>
      <w:spacing w:val="-10"/>
      <w:kern w:val="28"/>
      <w:sz w:val="24"/>
      <w:szCs w:val="5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598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3598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598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E3598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3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3598"/>
    <w:pPr>
      <w:spacing w:after="0" w:line="240" w:lineRule="auto"/>
    </w:pPr>
    <w:rPr>
      <w:rFonts w:ascii="Calibri" w:hAnsi="Calibr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C705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C705A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AC705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C705A"/>
  </w:style>
  <w:style w:type="character" w:styleId="HTMLCite">
    <w:name w:val="HTML Cite"/>
    <w:basedOn w:val="DefaultParagraphFont"/>
    <w:uiPriority w:val="99"/>
    <w:semiHidden/>
    <w:unhideWhenUsed/>
    <w:rsid w:val="00AC70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705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70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705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70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705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705A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AC705A"/>
  </w:style>
  <w:style w:type="character" w:styleId="Mention">
    <w:name w:val="Mention"/>
    <w:basedOn w:val="DefaultParagraphFont"/>
    <w:uiPriority w:val="99"/>
    <w:semiHidden/>
    <w:unhideWhenUsed/>
    <w:rsid w:val="00AC705A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C705A"/>
  </w:style>
  <w:style w:type="character" w:styleId="PlaceholderText">
    <w:name w:val="Placeholder Text"/>
    <w:basedOn w:val="DefaultParagraphFont"/>
    <w:uiPriority w:val="99"/>
    <w:semiHidden/>
    <w:rsid w:val="00AC705A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AC705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C705A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D681-5483-4D30-9A96-352C3DD6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7</TotalTime>
  <Pages>1</Pages>
  <Words>129</Words>
  <Characters>708</Characters>
  <Application>Microsoft Office Word</Application>
  <DocSecurity>2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Day 1 Checklist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Day 1 Checklist</dc:title>
  <dc:subject/>
  <dc:creator>Hanson,Sarah Angeline</dc:creator>
  <cp:keywords/>
  <dc:description/>
  <cp:lastModifiedBy>Allred, Brady</cp:lastModifiedBy>
  <cp:revision>18</cp:revision>
  <cp:lastPrinted>2024-11-08T15:00:00Z</cp:lastPrinted>
  <dcterms:created xsi:type="dcterms:W3CDTF">2024-01-19T19:56:00Z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56e15e8a-845c-454e-b42c-f170e5be9428</vt:lpwstr>
  </property>
</Properties>
</file>