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095D" w14:textId="0F291C25" w:rsidR="00201759" w:rsidRDefault="000F5177" w:rsidP="004A708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AFD4B" wp14:editId="4E1C146A">
                <wp:simplePos x="0" y="0"/>
                <wp:positionH relativeFrom="margin">
                  <wp:posOffset>-133350</wp:posOffset>
                </wp:positionH>
                <wp:positionV relativeFrom="paragraph">
                  <wp:posOffset>-342900</wp:posOffset>
                </wp:positionV>
                <wp:extent cx="6652260" cy="1729740"/>
                <wp:effectExtent l="0" t="0" r="15240" b="22860"/>
                <wp:wrapNone/>
                <wp:docPr id="18840687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1729740"/>
                        </a:xfrm>
                        <a:prstGeom prst="rect">
                          <a:avLst/>
                        </a:prstGeom>
                        <a:solidFill>
                          <a:srgbClr val="002657">
                            <a:alpha val="7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B5F17" w14:textId="520D1AFC" w:rsidR="00DB20B6" w:rsidRDefault="009953EF" w:rsidP="00DB20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FD4B" id="Rectangle 5" o:spid="_x0000_s1026" style="position:absolute;margin-left:-10.5pt;margin-top:-27pt;width:523.8pt;height:13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" fillcolor="#002657" strokecolor="#09101d [484]" strokeweight="1pt">
                <v:fill opacity="49087f"/>
                <v:textbox>
                  <w:txbxContent>
                    <w:p w14:paraId="243B5F17" w14:textId="520D1AFC" w:rsidR="00DB20B6" w:rsidRDefault="009953EF" w:rsidP="00DB20B6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F0096D6" wp14:editId="2647FCE7">
            <wp:simplePos x="0" y="0"/>
            <wp:positionH relativeFrom="margin">
              <wp:posOffset>5257800</wp:posOffset>
            </wp:positionH>
            <wp:positionV relativeFrom="paragraph">
              <wp:posOffset>-205740</wp:posOffset>
            </wp:positionV>
            <wp:extent cx="1112520" cy="1120687"/>
            <wp:effectExtent l="0" t="0" r="0" b="3810"/>
            <wp:wrapNone/>
            <wp:docPr id="310743524" name="Picture 1" descr="A green and whit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43524" name="Picture 1" descr="A green and white circle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20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7397D84" wp14:editId="37298392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6644640" cy="1722120"/>
            <wp:effectExtent l="0" t="0" r="3810" b="0"/>
            <wp:wrapNone/>
            <wp:docPr id="469417614" name="Picture 4" descr="A close-up of a person and perso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17614" name="Picture 4" descr="A close-up of a person and person shaking hand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9" b="33572"/>
                    <a:stretch/>
                  </pic:blipFill>
                  <pic:spPr bwMode="auto">
                    <a:xfrm>
                      <a:off x="0" y="0"/>
                      <a:ext cx="664464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4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8659" wp14:editId="70D6FC47">
                <wp:simplePos x="0" y="0"/>
                <wp:positionH relativeFrom="margin">
                  <wp:posOffset>-60960</wp:posOffset>
                </wp:positionH>
                <wp:positionV relativeFrom="paragraph">
                  <wp:posOffset>-212725</wp:posOffset>
                </wp:positionV>
                <wp:extent cx="5257800" cy="975360"/>
                <wp:effectExtent l="0" t="0" r="0" b="0"/>
                <wp:wrapNone/>
                <wp:docPr id="17632616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C4C15" w14:textId="0DA3CC5E" w:rsidR="009953EF" w:rsidRPr="009953EF" w:rsidRDefault="009953EF" w:rsidP="009953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Professional Academic Advisor</w:t>
                            </w:r>
                            <w:r w:rsidR="00201759"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Onboardin</w:t>
                            </w: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  <w:p w14:paraId="1E24FCFE" w14:textId="77777777" w:rsidR="00201759" w:rsidRPr="009953EF" w:rsidRDefault="0020175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86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.8pt;margin-top:-16.75pt;width:414pt;height:7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cK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" filled="f" stroked="f" strokeweight=".5pt">
                <v:textbox>
                  <w:txbxContent>
                    <w:p w14:paraId="183C4C15" w14:textId="0DA3CC5E" w:rsidR="009953EF" w:rsidRPr="009953EF" w:rsidRDefault="009953EF" w:rsidP="009953E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Professional Academic Advisor</w:t>
                      </w:r>
                      <w:r w:rsidR="00201759"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Onboardin</w:t>
                      </w: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</w:t>
                      </w:r>
                    </w:p>
                    <w:p w14:paraId="1E24FCFE" w14:textId="77777777" w:rsidR="00201759" w:rsidRPr="009953EF" w:rsidRDefault="00201759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01FD1" w14:textId="55486F07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1D4A2BFE" w14:textId="6D78509C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F1FB0EF" wp14:editId="3BB9535A">
            <wp:simplePos x="0" y="0"/>
            <wp:positionH relativeFrom="column">
              <wp:posOffset>121920</wp:posOffset>
            </wp:positionH>
            <wp:positionV relativeFrom="paragraph">
              <wp:posOffset>203835</wp:posOffset>
            </wp:positionV>
            <wp:extent cx="1600200" cy="224422"/>
            <wp:effectExtent l="0" t="0" r="0" b="4445"/>
            <wp:wrapNone/>
            <wp:docPr id="236782578" name="Picture 9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2578" name="Picture 9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E4F" w14:textId="7833DE4D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243FCE21" w14:textId="135534E0" w:rsidR="00DB4262" w:rsidRPr="00DB4262" w:rsidRDefault="00CF0B78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  <w:r>
        <w:rPr>
          <w:i/>
          <w:iCs/>
          <w:color w:val="8EAADB" w:themeColor="accent1" w:themeTint="99"/>
          <w:sz w:val="36"/>
          <w:szCs w:val="36"/>
        </w:rPr>
        <w:t>One</w:t>
      </w:r>
      <w:r w:rsidR="00710FDE">
        <w:rPr>
          <w:i/>
          <w:iCs/>
          <w:color w:val="8EAADB" w:themeColor="accent1" w:themeTint="99"/>
          <w:sz w:val="36"/>
          <w:szCs w:val="36"/>
        </w:rPr>
        <w:t xml:space="preserve"> </w:t>
      </w:r>
      <w:r w:rsidR="008A68B1">
        <w:rPr>
          <w:i/>
          <w:iCs/>
          <w:color w:val="8EAADB" w:themeColor="accent1" w:themeTint="99"/>
          <w:sz w:val="36"/>
          <w:szCs w:val="36"/>
        </w:rPr>
        <w:t>Year</w:t>
      </w:r>
    </w:p>
    <w:p w14:paraId="1A40712E" w14:textId="4734C3A7" w:rsidR="00C718FA" w:rsidRPr="001E3A19" w:rsidRDefault="00201759" w:rsidP="001E3A19">
      <w:pPr>
        <w:tabs>
          <w:tab w:val="left" w:pos="948"/>
        </w:tabs>
      </w:pPr>
      <w:r>
        <w:t xml:space="preserve">This document is used </w:t>
      </w:r>
      <w:r w:rsidR="004A7087">
        <w:t xml:space="preserve">by </w:t>
      </w:r>
      <w:r w:rsidR="00710FDE">
        <w:t xml:space="preserve">the </w:t>
      </w:r>
      <w:r w:rsidR="004A7087">
        <w:t xml:space="preserve">Academic Advisor </w:t>
      </w:r>
      <w:r w:rsidR="00710FDE">
        <w:t xml:space="preserve">to ensure all tasks are completed within the </w:t>
      </w:r>
      <w:r w:rsidR="00F923C8">
        <w:t xml:space="preserve">first </w:t>
      </w:r>
      <w:r w:rsidR="008A68B1">
        <w:t>year</w:t>
      </w:r>
      <w:r w:rsidR="00710FDE">
        <w:t xml:space="preserve"> of employment</w:t>
      </w:r>
      <w:r w:rsidR="004A7087">
        <w:t xml:space="preserve">. </w:t>
      </w:r>
      <w:r w:rsidR="00AE64A1">
        <w:t>This document will be stored ________.</w:t>
      </w:r>
    </w:p>
    <w:tbl>
      <w:tblPr>
        <w:tblStyle w:val="ListTable1Light-Accent1"/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910"/>
      </w:tblGrid>
      <w:tr w:rsidR="00DB4262" w14:paraId="5CAD2886" w14:textId="77777777" w:rsidTr="3B32B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none" w:sz="0" w:space="0" w:color="auto"/>
            </w:tcBorders>
            <w:shd w:val="clear" w:color="auto" w:fill="002657"/>
          </w:tcPr>
          <w:p w14:paraId="51D6B309" w14:textId="4D8F2FA2" w:rsidR="00DB4262" w:rsidRPr="00161181" w:rsidRDefault="00DB4262" w:rsidP="001E3A19">
            <w:pPr>
              <w:tabs>
                <w:tab w:val="left" w:pos="948"/>
              </w:tabs>
              <w:rPr>
                <w:b w:val="0"/>
                <w:bCs w:val="0"/>
              </w:rPr>
            </w:pPr>
          </w:p>
        </w:tc>
        <w:tc>
          <w:tcPr>
            <w:tcW w:w="8910" w:type="dxa"/>
            <w:tcBorders>
              <w:bottom w:val="none" w:sz="0" w:space="0" w:color="auto"/>
            </w:tcBorders>
            <w:shd w:val="clear" w:color="auto" w:fill="002657"/>
          </w:tcPr>
          <w:p w14:paraId="349F41D4" w14:textId="49EAC326" w:rsidR="00DB4262" w:rsidRPr="00161181" w:rsidRDefault="00C718FA" w:rsidP="001E3A19">
            <w:pPr>
              <w:tabs>
                <w:tab w:val="left" w:pos="94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1181">
              <w:rPr>
                <w:b w:val="0"/>
                <w:bCs w:val="0"/>
              </w:rPr>
              <w:t>Task</w:t>
            </w:r>
          </w:p>
        </w:tc>
      </w:tr>
      <w:tr w:rsidR="001E3A19" w14:paraId="5823B400" w14:textId="77777777" w:rsidTr="3B32B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57015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03730161" w14:textId="49CE51C7" w:rsidR="001E3A19" w:rsidRDefault="00387147" w:rsidP="00387147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62F5BD6" w14:textId="043BE83A" w:rsidR="00744985" w:rsidRDefault="00744985" w:rsidP="001E3A19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4F4690" w14:textId="187425D9" w:rsidR="001E3A19" w:rsidRDefault="008A68B1" w:rsidP="001E3A19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professional development goals for the second year. </w:t>
            </w:r>
          </w:p>
          <w:p w14:paraId="6E0886AE" w14:textId="5FE763EC" w:rsidR="00744985" w:rsidRDefault="00744985" w:rsidP="001E3A19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7147" w14:paraId="11FCBE87" w14:textId="77777777" w:rsidTr="3B32B546">
        <w:trPr>
          <w:trHeight w:val="329"/>
        </w:trPr>
        <w:sdt>
          <w:sdtPr>
            <w:rPr>
              <w:sz w:val="36"/>
              <w:szCs w:val="36"/>
            </w:rPr>
            <w:id w:val="-21473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6CBD4854" w14:textId="67D4B0B4" w:rsidR="00387147" w:rsidRDefault="00387147" w:rsidP="00387147">
                <w:pPr>
                  <w:tabs>
                    <w:tab w:val="left" w:pos="948"/>
                  </w:tabs>
                  <w:jc w:val="center"/>
                </w:pPr>
                <w:r w:rsidRPr="00092AB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  <w:shd w:val="clear" w:color="auto" w:fill="auto"/>
          </w:tcPr>
          <w:p w14:paraId="07BA6596" w14:textId="692F022B" w:rsidR="00387147" w:rsidRPr="00710FDE" w:rsidRDefault="00387147" w:rsidP="00387147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A1A64B" w14:textId="46F591B7" w:rsidR="00387147" w:rsidRDefault="00387147" w:rsidP="00387147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Attend NACADA conference. </w:t>
            </w:r>
          </w:p>
          <w:p w14:paraId="348CA0AC" w14:textId="1F75442D" w:rsidR="00387147" w:rsidRPr="00710FDE" w:rsidRDefault="00387147" w:rsidP="00387147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83196AC" w14:paraId="21F16359" w14:textId="77777777" w:rsidTr="3B32B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2"/>
            <w:vAlign w:val="center"/>
          </w:tcPr>
          <w:p w14:paraId="3F793FCA" w14:textId="2B5E866C" w:rsidR="083196AC" w:rsidRDefault="083196AC" w:rsidP="083196AC">
            <w:pPr>
              <w:jc w:val="center"/>
              <w:rPr>
                <w:rFonts w:ascii="MS Gothic" w:eastAsia="MS Gothic" w:hAnsi="MS Gothic"/>
                <w:sz w:val="36"/>
                <w:szCs w:val="36"/>
              </w:rPr>
            </w:pPr>
          </w:p>
          <w:p w14:paraId="1F04D14E" w14:textId="2A8B7663" w:rsidR="6DF65EF8" w:rsidRDefault="6DF65EF8" w:rsidP="083196AC">
            <w:r w:rsidRPr="083196AC">
              <w:t xml:space="preserve">Follow-Up on Items Below: </w:t>
            </w:r>
          </w:p>
        </w:tc>
      </w:tr>
      <w:tr w:rsidR="00387147" w14:paraId="3F9F505B" w14:textId="77777777" w:rsidTr="3B32B546">
        <w:trPr>
          <w:trHeight w:val="314"/>
        </w:trPr>
        <w:sdt>
          <w:sdtPr>
            <w:rPr>
              <w:sz w:val="36"/>
              <w:szCs w:val="36"/>
            </w:rPr>
            <w:id w:val="-88771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282604EE" w14:textId="7F693EB9" w:rsidR="00387147" w:rsidRDefault="00387147" w:rsidP="00387147">
                <w:pPr>
                  <w:tabs>
                    <w:tab w:val="left" w:pos="948"/>
                  </w:tabs>
                  <w:jc w:val="center"/>
                </w:pPr>
                <w:r w:rsidRPr="00092AB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A5C1ECB" w14:textId="77777777" w:rsidR="00387147" w:rsidRDefault="00387147" w:rsidP="00387147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4EB9CE" w14:textId="7EEFDA0D" w:rsidR="00387147" w:rsidRDefault="00387147" w:rsidP="00387147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department policies and procedures</w:t>
            </w:r>
            <w:r w:rsidR="6DA50B7B">
              <w:t xml:space="preserve"> with</w:t>
            </w:r>
            <w:r>
              <w:t xml:space="preserve"> </w:t>
            </w:r>
            <w:r w:rsidR="43A656BD">
              <w:t>supervisor of PAA or Training Lead.</w:t>
            </w:r>
          </w:p>
          <w:p w14:paraId="5597E7AA" w14:textId="212A17C0" w:rsidR="00387147" w:rsidRDefault="00387147" w:rsidP="00387147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147" w14:paraId="09772859" w14:textId="77777777" w:rsidTr="3B32B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12058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7489B24C" w14:textId="2EDF85B6" w:rsidR="00387147" w:rsidRDefault="00387147" w:rsidP="00387147">
                <w:pPr>
                  <w:tabs>
                    <w:tab w:val="left" w:pos="948"/>
                  </w:tabs>
                  <w:jc w:val="center"/>
                </w:pPr>
                <w:r w:rsidRPr="00092AB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2383351" w14:textId="359AC7C4" w:rsidR="00387147" w:rsidRDefault="00387147" w:rsidP="00387147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747400" w14:textId="04109E21" w:rsidR="00387147" w:rsidRDefault="00387147" w:rsidP="00387147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</w:t>
            </w:r>
            <w:r w:rsidR="00D74E78">
              <w:t xml:space="preserve">additional </w:t>
            </w:r>
            <w:r>
              <w:t xml:space="preserve">policies and procedures. </w:t>
            </w:r>
          </w:p>
          <w:p w14:paraId="618A15E7" w14:textId="679A60B9" w:rsidR="00387147" w:rsidRDefault="00387147" w:rsidP="00387147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7147" w14:paraId="55EB6A6A" w14:textId="77777777" w:rsidTr="3B32B546">
        <w:trPr>
          <w:trHeight w:val="314"/>
        </w:trPr>
        <w:sdt>
          <w:sdtPr>
            <w:rPr>
              <w:sz w:val="36"/>
              <w:szCs w:val="36"/>
            </w:rPr>
            <w:id w:val="-160727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54E2788B" w14:textId="084E01F8" w:rsidR="00387147" w:rsidRDefault="00387147" w:rsidP="00387147">
                <w:pPr>
                  <w:tabs>
                    <w:tab w:val="left" w:pos="948"/>
                  </w:tabs>
                  <w:jc w:val="center"/>
                  <w:rPr>
                    <w:b w:val="0"/>
                    <w:bCs w:val="0"/>
                  </w:rPr>
                </w:pPr>
                <w:r w:rsidRPr="00092AB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EFF5873" w14:textId="3A89B93A" w:rsidR="00387147" w:rsidRDefault="00387147" w:rsidP="00387147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ABA67" w14:textId="7D6DDE7C" w:rsidR="6438EC9E" w:rsidRDefault="6438EC9E" w:rsidP="0A96C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A96C9F9">
              <w:rPr>
                <w:rFonts w:ascii="Calibri" w:eastAsia="Calibri" w:hAnsi="Calibri" w:cs="Calibri"/>
                <w:color w:val="000000" w:themeColor="text1"/>
              </w:rPr>
              <w:t>Complete Academic Advisor Support training (part 3 of training plan).</w:t>
            </w:r>
          </w:p>
          <w:p w14:paraId="0F3741FE" w14:textId="77777777" w:rsidR="00387147" w:rsidRDefault="00387147" w:rsidP="00387147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147" w14:paraId="4EF23CA5" w14:textId="77777777" w:rsidTr="3B32B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173411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5DDA869A" w14:textId="78C9E79A" w:rsidR="00387147" w:rsidRDefault="4D3B020A" w:rsidP="00387147">
                <w:pPr>
                  <w:tabs>
                    <w:tab w:val="left" w:pos="948"/>
                  </w:tabs>
                  <w:jc w:val="center"/>
                </w:pPr>
                <w:r w:rsidRPr="4D3B020A">
                  <w:rPr>
                    <w:rFonts w:ascii="MS Gothic" w:eastAsia="MS Gothic" w:hAnsi="MS Gothic" w:cs="MS Gothic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6560D810" w14:textId="21284240" w:rsidR="00387147" w:rsidRDefault="00387147" w:rsidP="00387147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418A01" w14:textId="619DE10B" w:rsidR="00CF0B78" w:rsidRDefault="00387147" w:rsidP="00387147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Attend Un</w:t>
            </w:r>
            <w:r w:rsidR="4236313B">
              <w:t>dergraduate Advising</w:t>
            </w:r>
            <w:r>
              <w:t xml:space="preserve"> Council (UAC) meetings.</w:t>
            </w:r>
          </w:p>
          <w:p w14:paraId="236AB018" w14:textId="1F76868F" w:rsidR="00387147" w:rsidRDefault="00387147" w:rsidP="00387147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D3B020A" w14:paraId="0918FC63" w14:textId="77777777" w:rsidTr="3B32B5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sdt>
            <w:sdtPr>
              <w:rPr>
                <w:sz w:val="36"/>
                <w:szCs w:val="36"/>
              </w:rPr>
              <w:id w:val="427055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06F21" w14:textId="0C2D0FD3" w:rsidR="102AD0B9" w:rsidRDefault="102AD0B9" w:rsidP="4D3B020A">
                <w:pPr>
                  <w:tabs>
                    <w:tab w:val="left" w:pos="948"/>
                  </w:tabs>
                  <w:jc w:val="center"/>
                </w:pPr>
                <w:r w:rsidRPr="4D3B020A">
                  <w:rPr>
                    <w:rFonts w:ascii="MS Gothic" w:eastAsia="MS Gothic" w:hAnsi="MS Gothic" w:cs="MS Gothic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910" w:type="dxa"/>
          </w:tcPr>
          <w:p w14:paraId="7AB3BDD3" w14:textId="0099A6F4" w:rsidR="4D3B020A" w:rsidRDefault="4D3B020A" w:rsidP="4D3B0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1FAB9" w14:textId="3EAAC4C0" w:rsidR="102AD0B9" w:rsidRDefault="00D71E3B" w:rsidP="4D3B0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2126BBC" wp14:editId="04AA8994">
                  <wp:simplePos x="0" y="0"/>
                  <wp:positionH relativeFrom="column">
                    <wp:posOffset>-826770</wp:posOffset>
                  </wp:positionH>
                  <wp:positionV relativeFrom="paragraph">
                    <wp:posOffset>302260</wp:posOffset>
                  </wp:positionV>
                  <wp:extent cx="601980" cy="609600"/>
                  <wp:effectExtent l="0" t="0" r="0" b="0"/>
                  <wp:wrapNone/>
                  <wp:docPr id="856976623" name="Graphic 16" descr="Open quot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76623" name="Graphic 856976623" descr="Open quotation mark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6019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102AD0B9" w:rsidRPr="4D3B020A">
              <w:rPr>
                <w:rFonts w:ascii="Calibri" w:eastAsia="Calibri" w:hAnsi="Calibri" w:cs="Calibri"/>
                <w:color w:val="000000" w:themeColor="text1"/>
              </w:rPr>
              <w:t>Meet with training mentor to follow-up.</w:t>
            </w:r>
          </w:p>
          <w:p w14:paraId="0233E243" w14:textId="1776ABD5" w:rsidR="4D3B020A" w:rsidRDefault="00D71E3B" w:rsidP="4D3B0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27A92A6" wp14:editId="6CB0E481">
                  <wp:simplePos x="0" y="0"/>
                  <wp:positionH relativeFrom="margin">
                    <wp:posOffset>4850130</wp:posOffset>
                  </wp:positionH>
                  <wp:positionV relativeFrom="paragraph">
                    <wp:posOffset>143510</wp:posOffset>
                  </wp:positionV>
                  <wp:extent cx="609600" cy="609600"/>
                  <wp:effectExtent l="0" t="0" r="0" b="0"/>
                  <wp:wrapNone/>
                  <wp:docPr id="1715120700" name="Graphic 1715120700" descr="Open quot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76623" name="Graphic 856976623" descr="Open quotation mark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FA14FC" w14:textId="41BF6C2D" w:rsidR="22DB2E83" w:rsidRDefault="00D71E3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A4A5B" wp14:editId="4964B3CF">
                <wp:simplePos x="0" y="0"/>
                <wp:positionH relativeFrom="margin">
                  <wp:posOffset>350520</wp:posOffset>
                </wp:positionH>
                <wp:positionV relativeFrom="paragraph">
                  <wp:posOffset>268605</wp:posOffset>
                </wp:positionV>
                <wp:extent cx="5791200" cy="914400"/>
                <wp:effectExtent l="0" t="0" r="0" b="0"/>
                <wp:wrapNone/>
                <wp:docPr id="436246871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9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74C3B" w14:textId="197F8652" w:rsidR="007D58BA" w:rsidRDefault="007032FA" w:rsidP="00294F11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Employee orientation centers around and exists to help the individual employee, but it is the company that ultimately reaps the benefits of this practice. </w:t>
                            </w:r>
                            <w:r w:rsidR="00161181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23DDD3" w14:textId="741909C4" w:rsidR="00161181" w:rsidRPr="00C718FA" w:rsidRDefault="007032FA" w:rsidP="007032FA">
                            <w:pPr>
                              <w:spacing w:line="240" w:lineRule="auto"/>
                              <w:ind w:left="432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Michael Watkins, Author of “The First 90 Days”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4A5B" id="Rectangle: Rounded Corners 15" o:spid="_x0000_s1028" style="position:absolute;margin-left:27.6pt;margin-top:21.15pt;width:456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" fillcolor="#e2efd9 [665]" stroked="f" strokeweight="2.25pt">
                <v:fill opacity="38550f"/>
                <v:stroke joinstyle="miter"/>
                <v:textbox>
                  <w:txbxContent>
                    <w:p w14:paraId="5C474C3B" w14:textId="197F8652" w:rsidR="007D58BA" w:rsidRDefault="007032FA" w:rsidP="00294F11">
                      <w:pPr>
                        <w:spacing w:line="240" w:lineRule="auto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Employee orientation centers around and exists to help the individual employee, but it is the company that ultimately reaps the benefits of this practice. </w:t>
                      </w:r>
                      <w:r w:rsidR="00161181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23DDD3" w14:textId="741909C4" w:rsidR="00161181" w:rsidRPr="00C718FA" w:rsidRDefault="007032FA" w:rsidP="007032FA">
                      <w:pPr>
                        <w:spacing w:line="240" w:lineRule="auto"/>
                        <w:ind w:left="432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Michael Watkins, Author of “The First 90 Days”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FBC4F5" w14:textId="182BE569" w:rsidR="001E3A19" w:rsidRPr="001E3A19" w:rsidRDefault="001E3A19" w:rsidP="001E3A19"/>
    <w:p w14:paraId="768AF42D" w14:textId="02647A64" w:rsidR="001E3A19" w:rsidRPr="001E3A19" w:rsidRDefault="001E3A19" w:rsidP="001E3A19"/>
    <w:p w14:paraId="66731007" w14:textId="77777777" w:rsidR="001E3A19" w:rsidRPr="001E3A19" w:rsidRDefault="001E3A19" w:rsidP="001E3A19"/>
    <w:sectPr w:rsidR="001E3A19" w:rsidRPr="001E3A19" w:rsidSect="00A97F28">
      <w:headerReference w:type="default" r:id="rId11"/>
      <w:footerReference w:type="default" r:id="rId12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14BE" w14:textId="77777777" w:rsidR="00A97F28" w:rsidRDefault="00A97F28" w:rsidP="00E500F6">
      <w:pPr>
        <w:spacing w:after="0" w:line="240" w:lineRule="auto"/>
      </w:pPr>
      <w:r>
        <w:separator/>
      </w:r>
    </w:p>
  </w:endnote>
  <w:endnote w:type="continuationSeparator" w:id="0">
    <w:p w14:paraId="06D034D5" w14:textId="77777777" w:rsidR="00A97F28" w:rsidRDefault="00A97F28" w:rsidP="00E5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ACF8C" w14:textId="69AB8D19" w:rsidR="00E500F6" w:rsidRDefault="00E500F6" w:rsidP="00E500F6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25FD7C54" wp14:editId="08976E92">
                  <wp:simplePos x="0" y="0"/>
                  <wp:positionH relativeFrom="margin">
                    <wp:posOffset>-135255</wp:posOffset>
                  </wp:positionH>
                  <wp:positionV relativeFrom="page">
                    <wp:posOffset>8999855</wp:posOffset>
                  </wp:positionV>
                  <wp:extent cx="6896100" cy="1270"/>
                  <wp:effectExtent l="0" t="0" r="0" b="0"/>
                  <wp:wrapNone/>
                  <wp:docPr id="10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96100" cy="1270"/>
                            <a:chOff x="690" y="1862"/>
                            <a:chExt cx="10860" cy="2"/>
                          </a:xfrm>
                        </wpg:grpSpPr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690" y="1862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 w14:anchorId="414C6A55">
                <v:group id="Group 24" style="position:absolute;margin-left:-10.65pt;margin-top:708.65pt;width:543pt;height:.1pt;z-index:-251657216;mso-position-horizontal-relative:margin;mso-position-vertical-relative:page" coordsize="10860,2" coordorigin="690,1862" o:spid="_x0000_s1026" w14:anchorId="631722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">
                  <v:shape id="Freeform 25" style="position:absolute;left:690;top:1862;width:10860;height:2;visibility:visible;mso-wrap-style:square;v-text-anchor:top" coordsize="10860,2" o:spid="_x0000_s1027" filled="f" strokeweight=".58pt" path="m,l10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">
                    <v:path arrowok="t" o:connecttype="custom" o:connectlocs="0,0;10860,0" o:connectangles="0,0"/>
                  </v:shape>
                  <w10:wrap anchorx="margin" anchory="page"/>
                </v:group>
              </w:pict>
            </mc:Fallback>
          </mc:AlternateContent>
        </w:r>
        <w:r>
          <w:t xml:space="preserve">Training and Organizational Development </w:t>
        </w:r>
        <w:r w:rsidR="00D74E78">
          <w:tab/>
        </w:r>
        <w:r>
          <w:tab/>
          <w:t xml:space="preserve">           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DF6D08">
          <w:rPr>
            <w:noProof/>
          </w:rPr>
          <w:t>11/8/2024</w:t>
        </w:r>
        <w:r>
          <w:fldChar w:fldCharType="end"/>
        </w:r>
        <w:r>
          <w:tab/>
        </w:r>
      </w:p>
      <w:p w14:paraId="5A99176F" w14:textId="77777777" w:rsidR="00E500F6" w:rsidRDefault="00E500F6" w:rsidP="00E500F6">
        <w:pPr>
          <w:spacing w:after="0"/>
        </w:pPr>
        <w:r>
          <w:t>UF Human Resources</w:t>
        </w:r>
        <w:r>
          <w:tab/>
        </w:r>
        <w:r>
          <w:tab/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p>
      <w:p w14:paraId="3E24D49E" w14:textId="77777777" w:rsidR="00E500F6" w:rsidRDefault="00E500F6" w:rsidP="00E500F6">
        <w:pPr>
          <w:tabs>
            <w:tab w:val="left" w:pos="6362"/>
          </w:tabs>
          <w:spacing w:after="100" w:afterAutospacing="1"/>
        </w:pPr>
        <w:r>
          <w:t>University of Florida, Gainesville, FL 32611</w:t>
        </w:r>
      </w:p>
    </w:sdtContent>
  </w:sdt>
  <w:p w14:paraId="320AAEC6" w14:textId="77777777" w:rsidR="00E500F6" w:rsidRDefault="00E50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2890C" w14:textId="77777777" w:rsidR="00A97F28" w:rsidRDefault="00A97F28" w:rsidP="00E500F6">
      <w:pPr>
        <w:spacing w:after="0" w:line="240" w:lineRule="auto"/>
      </w:pPr>
      <w:r>
        <w:separator/>
      </w:r>
    </w:p>
  </w:footnote>
  <w:footnote w:type="continuationSeparator" w:id="0">
    <w:p w14:paraId="30A2B56B" w14:textId="77777777" w:rsidR="00A97F28" w:rsidRDefault="00A97F28" w:rsidP="00E5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6C66D7D" w14:paraId="15BD0287" w14:textId="77777777" w:rsidTr="36C66D7D">
      <w:trPr>
        <w:trHeight w:val="300"/>
      </w:trPr>
      <w:tc>
        <w:tcPr>
          <w:tcW w:w="3360" w:type="dxa"/>
        </w:tcPr>
        <w:p w14:paraId="7401EA2B" w14:textId="0F84F3DD" w:rsidR="36C66D7D" w:rsidRDefault="36C66D7D" w:rsidP="36C66D7D">
          <w:pPr>
            <w:pStyle w:val="Header"/>
            <w:ind w:left="-115"/>
          </w:pPr>
        </w:p>
      </w:tc>
      <w:tc>
        <w:tcPr>
          <w:tcW w:w="3360" w:type="dxa"/>
        </w:tcPr>
        <w:p w14:paraId="662F1834" w14:textId="4FFA45B5" w:rsidR="36C66D7D" w:rsidRDefault="36C66D7D" w:rsidP="36C66D7D">
          <w:pPr>
            <w:pStyle w:val="Header"/>
            <w:jc w:val="center"/>
          </w:pPr>
        </w:p>
      </w:tc>
      <w:tc>
        <w:tcPr>
          <w:tcW w:w="3360" w:type="dxa"/>
        </w:tcPr>
        <w:p w14:paraId="1D9A1CEA" w14:textId="477CC5F9" w:rsidR="36C66D7D" w:rsidRDefault="36C66D7D" w:rsidP="36C66D7D">
          <w:pPr>
            <w:pStyle w:val="Header"/>
            <w:ind w:right="-115"/>
            <w:jc w:val="right"/>
          </w:pPr>
        </w:p>
      </w:tc>
    </w:tr>
  </w:tbl>
  <w:p w14:paraId="653CD8A5" w14:textId="5460E083" w:rsidR="36C66D7D" w:rsidRDefault="36C66D7D" w:rsidP="36C66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76F50"/>
    <w:rsid w:val="000F5177"/>
    <w:rsid w:val="001469B1"/>
    <w:rsid w:val="00161181"/>
    <w:rsid w:val="001D32B6"/>
    <w:rsid w:val="001E034B"/>
    <w:rsid w:val="001E3A19"/>
    <w:rsid w:val="00200630"/>
    <w:rsid w:val="00201759"/>
    <w:rsid w:val="00294F11"/>
    <w:rsid w:val="00387147"/>
    <w:rsid w:val="003B297B"/>
    <w:rsid w:val="0046226F"/>
    <w:rsid w:val="00464518"/>
    <w:rsid w:val="004A7087"/>
    <w:rsid w:val="004D0F9B"/>
    <w:rsid w:val="005576A8"/>
    <w:rsid w:val="005C1609"/>
    <w:rsid w:val="005D3B54"/>
    <w:rsid w:val="006365A5"/>
    <w:rsid w:val="006869EC"/>
    <w:rsid w:val="006D4E0A"/>
    <w:rsid w:val="006F453A"/>
    <w:rsid w:val="007032FA"/>
    <w:rsid w:val="00710FDE"/>
    <w:rsid w:val="00726720"/>
    <w:rsid w:val="00744985"/>
    <w:rsid w:val="00755920"/>
    <w:rsid w:val="007B3141"/>
    <w:rsid w:val="007D58BA"/>
    <w:rsid w:val="007D75CA"/>
    <w:rsid w:val="007E31D4"/>
    <w:rsid w:val="008A68B1"/>
    <w:rsid w:val="00922331"/>
    <w:rsid w:val="00993C96"/>
    <w:rsid w:val="009953EF"/>
    <w:rsid w:val="009E0FEE"/>
    <w:rsid w:val="00A978FD"/>
    <w:rsid w:val="00A97F28"/>
    <w:rsid w:val="00AE64A1"/>
    <w:rsid w:val="00BE64D0"/>
    <w:rsid w:val="00C718FA"/>
    <w:rsid w:val="00C73DD1"/>
    <w:rsid w:val="00CF0B78"/>
    <w:rsid w:val="00CF6258"/>
    <w:rsid w:val="00D71E3B"/>
    <w:rsid w:val="00D74E78"/>
    <w:rsid w:val="00DB20B6"/>
    <w:rsid w:val="00DB4262"/>
    <w:rsid w:val="00DF6D08"/>
    <w:rsid w:val="00E067D6"/>
    <w:rsid w:val="00E500F6"/>
    <w:rsid w:val="00EE37A7"/>
    <w:rsid w:val="00F17F5E"/>
    <w:rsid w:val="00F2651C"/>
    <w:rsid w:val="00F83267"/>
    <w:rsid w:val="00F8533F"/>
    <w:rsid w:val="00F923C8"/>
    <w:rsid w:val="083196AC"/>
    <w:rsid w:val="0A96C9F9"/>
    <w:rsid w:val="102AD0B9"/>
    <w:rsid w:val="22DB2E83"/>
    <w:rsid w:val="36C66D7D"/>
    <w:rsid w:val="3B32B546"/>
    <w:rsid w:val="4236313B"/>
    <w:rsid w:val="43A656BD"/>
    <w:rsid w:val="4D3B020A"/>
    <w:rsid w:val="6438EC9E"/>
    <w:rsid w:val="6DA50B7B"/>
    <w:rsid w:val="6DF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5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F6"/>
  </w:style>
  <w:style w:type="paragraph" w:styleId="Footer">
    <w:name w:val="footer"/>
    <w:basedOn w:val="Normal"/>
    <w:link w:val="FooterChar"/>
    <w:uiPriority w:val="99"/>
    <w:unhideWhenUsed/>
    <w:rsid w:val="00E5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Hanson,Sarah Angeline</dc:creator>
  <cp:keywords/>
  <dc:description/>
  <cp:lastModifiedBy>Hanson,Sarah Angeline</cp:lastModifiedBy>
  <cp:revision>10</cp:revision>
  <cp:lastPrinted>2024-11-08T15:01:00Z</cp:lastPrinted>
  <dcterms:created xsi:type="dcterms:W3CDTF">2024-01-19T20:09:00Z</dcterms:created>
  <dcterms:modified xsi:type="dcterms:W3CDTF">2024-11-08T15:01:00Z</dcterms:modified>
</cp:coreProperties>
</file>