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64341" w:rsidRDefault="00000000" w14:paraId="401C02C4" w14:textId="77777777">
      <w:pPr>
        <w:pStyle w:val="Heading1"/>
        <w:spacing w:before="1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9173EF" wp14:editId="5B21460A">
            <wp:simplePos x="0" y="0"/>
            <wp:positionH relativeFrom="page">
              <wp:posOffset>789080</wp:posOffset>
            </wp:positionH>
            <wp:positionV relativeFrom="paragraph">
              <wp:posOffset>54950</wp:posOffset>
            </wp:positionV>
            <wp:extent cx="2386417" cy="381882"/>
            <wp:effectExtent l="0" t="0" r="0" b="0"/>
            <wp:wrapNone/>
            <wp:docPr id="1" name="Image 1" descr="Human Resourc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man Resources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417" cy="381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Job</w:t>
      </w:r>
      <w:r>
        <w:rPr>
          <w:spacing w:val="46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rPr>
          <w:spacing w:val="-2"/>
        </w:rPr>
        <w:t>Correction</w:t>
      </w:r>
    </w:p>
    <w:p w:rsidR="00964341" w:rsidRDefault="00000000" w14:paraId="0DA2FEA9" w14:textId="77777777">
      <w:pPr>
        <w:spacing w:line="422" w:lineRule="exact"/>
        <w:ind w:right="356"/>
        <w:jc w:val="right"/>
        <w:rPr>
          <w:rFonts w:ascii="Trebuchet MS"/>
          <w:b/>
          <w:sz w:val="39"/>
        </w:rPr>
      </w:pPr>
      <w:r>
        <w:rPr>
          <w:rFonts w:ascii="Trebuchet MS"/>
          <w:b/>
          <w:sz w:val="39"/>
        </w:rPr>
        <w:t>Request</w:t>
      </w:r>
      <w:r>
        <w:rPr>
          <w:rFonts w:ascii="Trebuchet MS"/>
          <w:b/>
          <w:spacing w:val="21"/>
          <w:sz w:val="39"/>
        </w:rPr>
        <w:t xml:space="preserve"> </w:t>
      </w:r>
      <w:r>
        <w:rPr>
          <w:rFonts w:ascii="Trebuchet MS"/>
          <w:b/>
          <w:spacing w:val="-4"/>
          <w:sz w:val="39"/>
        </w:rPr>
        <w:t>Form</w:t>
      </w:r>
    </w:p>
    <w:p w:rsidR="00964341" w:rsidRDefault="00964341" w14:paraId="41104A9F" w14:textId="77777777">
      <w:pPr>
        <w:pStyle w:val="BodyText"/>
        <w:spacing w:before="32"/>
        <w:rPr>
          <w:rFonts w:ascii="Trebuchet MS"/>
          <w:b/>
        </w:rPr>
      </w:pPr>
    </w:p>
    <w:p w:rsidR="00964341" w:rsidRDefault="00000000" w14:paraId="290B9C91" w14:textId="77777777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 w:rsidR="00964341" w:rsidRDefault="00000000" w14:paraId="3D82223F" w14:textId="77777777">
      <w:pPr>
        <w:pStyle w:val="BodyText"/>
        <w:spacing w:before="25"/>
        <w:ind w:left="360"/>
      </w:pPr>
      <w:r>
        <w:t>This</w:t>
      </w:r>
      <w:r>
        <w:rPr>
          <w:spacing w:val="-1"/>
        </w:rPr>
        <w:t xml:space="preserve"> </w:t>
      </w:r>
      <w:r>
        <w:t>form is used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employment record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myUFL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:rsidR="00964341" w:rsidRDefault="00000000" w14:paraId="44688DDF" w14:textId="77777777">
      <w:pPr>
        <w:spacing w:before="16"/>
        <w:ind w:left="360"/>
        <w:rPr>
          <w:sz w:val="24"/>
        </w:rPr>
      </w:pPr>
      <w:r w:rsidRPr="0096021E">
        <w:rPr>
          <w:b/>
          <w:color w:val="A02000"/>
          <w:sz w:val="24"/>
        </w:rPr>
        <w:t>cannot</w:t>
      </w:r>
      <w:r w:rsidRPr="0096021E">
        <w:rPr>
          <w:b/>
          <w:color w:val="A02000"/>
          <w:spacing w:val="-5"/>
          <w:sz w:val="24"/>
        </w:rPr>
        <w:t xml:space="preserve"> </w:t>
      </w:r>
      <w:r w:rsidRPr="0096021E">
        <w:rPr>
          <w:b/>
          <w:color w:val="A02000"/>
          <w:sz w:val="24"/>
        </w:rPr>
        <w:t>be</w:t>
      </w:r>
      <w:r w:rsidRPr="0096021E">
        <w:rPr>
          <w:b/>
          <w:color w:val="A02000"/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ePAF</w:t>
      </w:r>
      <w:proofErr w:type="gramEnd"/>
      <w:r>
        <w:rPr>
          <w:spacing w:val="-4"/>
          <w:sz w:val="24"/>
        </w:rPr>
        <w:t>.</w:t>
      </w:r>
    </w:p>
    <w:p w:rsidR="00964341" w:rsidRDefault="00964341" w14:paraId="7A178CAF" w14:textId="77777777">
      <w:pPr>
        <w:pStyle w:val="BodyText"/>
        <w:spacing w:before="48"/>
      </w:pPr>
    </w:p>
    <w:p w:rsidR="00964341" w:rsidRDefault="00000000" w14:paraId="747D0C42" w14:textId="77777777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Instructions</w:t>
      </w:r>
    </w:p>
    <w:p w:rsidR="00964341" w:rsidRDefault="00000000" w14:paraId="7C4C3563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24"/>
        <w:ind w:left="1080" w:hanging="359"/>
        <w:rPr>
          <w:rFonts w:ascii="Symbol" w:hAnsi="Symbol"/>
          <w:sz w:val="24"/>
        </w:rPr>
      </w:pPr>
      <w:r>
        <w:rPr>
          <w:sz w:val="24"/>
        </w:rPr>
        <w:t>Originator: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signatures</w:t>
      </w:r>
    </w:p>
    <w:p w:rsidR="00964341" w:rsidRDefault="00000000" w14:paraId="12A90915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6"/>
        <w:ind w:left="1080" w:hanging="359"/>
        <w:rPr>
          <w:rFonts w:ascii="Symbol" w:hAnsi="Symbol"/>
          <w:sz w:val="24"/>
        </w:rPr>
      </w:pP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1: Verify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action cannot</w:t>
      </w:r>
      <w:r>
        <w:rPr>
          <w:spacing w:val="-8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spacing w:val="-4"/>
          <w:sz w:val="24"/>
        </w:rPr>
        <w:t>ePAF</w:t>
      </w:r>
    </w:p>
    <w:p w:rsidR="00964341" w:rsidRDefault="00000000" w14:paraId="79CE36AE" w14:textId="77777777">
      <w:pPr>
        <w:pStyle w:val="ListParagraph"/>
        <w:numPr>
          <w:ilvl w:val="0"/>
          <w:numId w:val="1"/>
        </w:numPr>
        <w:tabs>
          <w:tab w:val="left" w:pos="1081"/>
        </w:tabs>
        <w:spacing w:before="13" w:line="249" w:lineRule="auto"/>
        <w:ind w:right="587"/>
        <w:rPr>
          <w:rFonts w:ascii="Symbol" w:hAnsi="Symbol"/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hyperlink r:id="rId9">
        <w:r w:rsidR="00964341">
          <w:rPr>
            <w:color w:val="0000FF"/>
            <w:sz w:val="24"/>
            <w:u w:val="single" w:color="0000FF"/>
          </w:rPr>
          <w:t>HR</w:t>
        </w:r>
        <w:r w:rsidR="0096434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964341">
          <w:rPr>
            <w:color w:val="0000FF"/>
            <w:sz w:val="24"/>
            <w:u w:val="single" w:color="0000FF"/>
          </w:rPr>
          <w:t>deadline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emailing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completed form to </w:t>
      </w:r>
      <w:hyperlink r:id="rId10">
        <w:r w:rsidR="00964341">
          <w:rPr>
            <w:color w:val="800080"/>
            <w:sz w:val="24"/>
            <w:u w:val="single" w:color="800080"/>
          </w:rPr>
          <w:t>ufhr-employment@ufl.edu</w:t>
        </w:r>
      </w:hyperlink>
      <w:r>
        <w:rPr>
          <w:sz w:val="24"/>
        </w:rPr>
        <w:t>.</w:t>
      </w:r>
      <w:r>
        <w:rPr>
          <w:b/>
          <w:sz w:val="24"/>
        </w:rPr>
        <w:t>Typical turnaround timeframe is 3-5 business days.</w:t>
      </w:r>
    </w:p>
    <w:p w:rsidR="00964341" w:rsidRDefault="00964341" w14:paraId="7714990F" w14:textId="77777777">
      <w:pPr>
        <w:pStyle w:val="BodyText"/>
        <w:spacing w:before="23"/>
        <w:rPr>
          <w:b/>
        </w:rPr>
      </w:pPr>
    </w:p>
    <w:p w:rsidR="00964341" w:rsidRDefault="00000000" w14:paraId="6C40CB5C" w14:textId="77777777">
      <w:pPr>
        <w:ind w:left="360"/>
        <w:rPr>
          <w:b/>
          <w:sz w:val="24"/>
        </w:rPr>
      </w:pPr>
      <w:r w:rsidRPr="0096021E">
        <w:rPr>
          <w:b/>
          <w:color w:val="A02000"/>
          <w:sz w:val="24"/>
        </w:rPr>
        <w:t>Requests</w:t>
      </w:r>
      <w:r w:rsidRPr="0096021E">
        <w:rPr>
          <w:b/>
          <w:color w:val="A02000"/>
          <w:spacing w:val="-4"/>
          <w:sz w:val="24"/>
        </w:rPr>
        <w:t xml:space="preserve"> </w:t>
      </w:r>
      <w:r w:rsidRPr="0096021E">
        <w:rPr>
          <w:b/>
          <w:color w:val="A02000"/>
          <w:sz w:val="24"/>
        </w:rPr>
        <w:t>submitted</w:t>
      </w:r>
      <w:r w:rsidRPr="0096021E">
        <w:rPr>
          <w:b/>
          <w:color w:val="A02000"/>
          <w:spacing w:val="-5"/>
          <w:sz w:val="24"/>
        </w:rPr>
        <w:t xml:space="preserve"> </w:t>
      </w:r>
      <w:r w:rsidRPr="0096021E">
        <w:rPr>
          <w:b/>
          <w:color w:val="A02000"/>
          <w:sz w:val="24"/>
        </w:rPr>
        <w:t>after</w:t>
      </w:r>
      <w:r w:rsidRPr="0096021E">
        <w:rPr>
          <w:b/>
          <w:color w:val="A02000"/>
          <w:spacing w:val="-6"/>
          <w:sz w:val="24"/>
        </w:rPr>
        <w:t xml:space="preserve"> </w:t>
      </w:r>
      <w:r w:rsidRPr="0096021E">
        <w:rPr>
          <w:b/>
          <w:color w:val="A02000"/>
          <w:sz w:val="24"/>
        </w:rPr>
        <w:t>the</w:t>
      </w:r>
      <w:r w:rsidRPr="0096021E">
        <w:rPr>
          <w:b/>
          <w:color w:val="A02000"/>
          <w:spacing w:val="-8"/>
          <w:sz w:val="24"/>
        </w:rPr>
        <w:t xml:space="preserve"> </w:t>
      </w:r>
      <w:r w:rsidRPr="0096021E">
        <w:rPr>
          <w:b/>
          <w:color w:val="A02000"/>
          <w:sz w:val="24"/>
        </w:rPr>
        <w:t>deadline</w:t>
      </w:r>
      <w:r w:rsidRPr="0096021E">
        <w:rPr>
          <w:b/>
          <w:color w:val="A02000"/>
          <w:spacing w:val="-16"/>
          <w:sz w:val="24"/>
        </w:rPr>
        <w:t xml:space="preserve"> </w:t>
      </w:r>
      <w:r w:rsidRPr="0096021E">
        <w:rPr>
          <w:b/>
          <w:color w:val="A02000"/>
          <w:sz w:val="24"/>
        </w:rPr>
        <w:t>will</w:t>
      </w:r>
      <w:r w:rsidRPr="0096021E">
        <w:rPr>
          <w:b/>
          <w:color w:val="A02000"/>
          <w:spacing w:val="-9"/>
          <w:sz w:val="24"/>
        </w:rPr>
        <w:t xml:space="preserve"> </w:t>
      </w:r>
      <w:r w:rsidRPr="0096021E">
        <w:rPr>
          <w:b/>
          <w:color w:val="A02000"/>
          <w:sz w:val="24"/>
        </w:rPr>
        <w:t>be</w:t>
      </w:r>
      <w:r w:rsidRPr="0096021E">
        <w:rPr>
          <w:b/>
          <w:color w:val="A02000"/>
          <w:spacing w:val="-1"/>
          <w:sz w:val="24"/>
        </w:rPr>
        <w:t xml:space="preserve"> </w:t>
      </w:r>
      <w:r w:rsidRPr="0096021E">
        <w:rPr>
          <w:b/>
          <w:color w:val="A02000"/>
          <w:sz w:val="24"/>
        </w:rPr>
        <w:t>completed</w:t>
      </w:r>
      <w:r w:rsidRPr="0096021E">
        <w:rPr>
          <w:b/>
          <w:color w:val="A02000"/>
          <w:spacing w:val="1"/>
          <w:sz w:val="24"/>
        </w:rPr>
        <w:t xml:space="preserve"> </w:t>
      </w:r>
      <w:r w:rsidRPr="0096021E">
        <w:rPr>
          <w:b/>
          <w:color w:val="A02000"/>
          <w:sz w:val="24"/>
        </w:rPr>
        <w:t>for</w:t>
      </w:r>
      <w:r w:rsidRPr="0096021E">
        <w:rPr>
          <w:b/>
          <w:color w:val="A02000"/>
          <w:spacing w:val="-6"/>
          <w:sz w:val="24"/>
        </w:rPr>
        <w:t xml:space="preserve"> </w:t>
      </w:r>
      <w:r w:rsidRPr="0096021E">
        <w:rPr>
          <w:b/>
          <w:color w:val="A02000"/>
          <w:sz w:val="24"/>
        </w:rPr>
        <w:t>the</w:t>
      </w:r>
      <w:r w:rsidRPr="0096021E">
        <w:rPr>
          <w:b/>
          <w:color w:val="A02000"/>
          <w:spacing w:val="-1"/>
          <w:sz w:val="24"/>
        </w:rPr>
        <w:t xml:space="preserve"> </w:t>
      </w:r>
      <w:r w:rsidRPr="0096021E">
        <w:rPr>
          <w:b/>
          <w:color w:val="A02000"/>
          <w:sz w:val="24"/>
        </w:rPr>
        <w:t>following</w:t>
      </w:r>
      <w:r w:rsidRPr="0096021E">
        <w:rPr>
          <w:b/>
          <w:color w:val="A02000"/>
          <w:spacing w:val="1"/>
          <w:sz w:val="24"/>
        </w:rPr>
        <w:t xml:space="preserve"> </w:t>
      </w:r>
      <w:r w:rsidRPr="0096021E">
        <w:rPr>
          <w:b/>
          <w:color w:val="A02000"/>
          <w:sz w:val="24"/>
        </w:rPr>
        <w:t>pay</w:t>
      </w:r>
      <w:r w:rsidRPr="0096021E">
        <w:rPr>
          <w:b/>
          <w:color w:val="A02000"/>
          <w:spacing w:val="-8"/>
          <w:sz w:val="24"/>
        </w:rPr>
        <w:t xml:space="preserve"> </w:t>
      </w:r>
      <w:r w:rsidRPr="0096021E">
        <w:rPr>
          <w:b/>
          <w:color w:val="A02000"/>
          <w:spacing w:val="-2"/>
          <w:sz w:val="24"/>
        </w:rPr>
        <w:t>period.</w:t>
      </w:r>
    </w:p>
    <w:p w:rsidR="00964341" w:rsidRDefault="00964341" w14:paraId="0CC66C74" w14:textId="77777777">
      <w:pPr>
        <w:pStyle w:val="BodyText"/>
        <w:spacing w:before="49"/>
        <w:rPr>
          <w:b/>
        </w:rPr>
      </w:pPr>
    </w:p>
    <w:p w:rsidR="00964341" w:rsidRDefault="00000000" w14:paraId="333B6480" w14:textId="77777777">
      <w:pPr>
        <w:ind w:left="360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2"/>
          <w:sz w:val="24"/>
        </w:rPr>
        <w:t xml:space="preserve"> Information</w:t>
      </w:r>
    </w:p>
    <w:p w:rsidR="00964341" w:rsidRDefault="00964341" w14:paraId="088B4B7C" w14:textId="77777777">
      <w:pPr>
        <w:pStyle w:val="BodyText"/>
        <w:spacing w:before="88"/>
        <w:rPr>
          <w:b/>
          <w:sz w:val="20"/>
        </w:rPr>
      </w:pPr>
    </w:p>
    <w:tbl>
      <w:tblPr>
        <w:tblW w:w="0" w:type="auto"/>
        <w:tblInd w:w="370" w:type="dxa"/>
        <w:tblBorders>
          <w:top w:val="single" w:color="1F487C" w:sz="4" w:space="0"/>
          <w:left w:val="single" w:color="1F487C" w:sz="4" w:space="0"/>
          <w:bottom w:val="single" w:color="1F487C" w:sz="4" w:space="0"/>
          <w:right w:val="single" w:color="1F487C" w:sz="4" w:space="0"/>
          <w:insideH w:val="single" w:color="1F487C" w:sz="4" w:space="0"/>
          <w:insideV w:val="single" w:color="1F487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6575"/>
      </w:tblGrid>
      <w:tr w:rsidR="00964341" w:rsidTr="3512D52D" w14:paraId="2AAC83AE" w14:textId="77777777">
        <w:trPr>
          <w:trHeight w:val="373"/>
        </w:trPr>
        <w:tc>
          <w:tcPr>
            <w:tcW w:w="3145" w:type="dxa"/>
            <w:tcMar/>
          </w:tcPr>
          <w:p w:rsidR="00964341" w:rsidRDefault="00000000" w14:paraId="62DB8460" w14:textId="777777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</w:tc>
        <w:tc>
          <w:tcPr>
            <w:tcW w:w="6575" w:type="dxa"/>
            <w:tcMar/>
          </w:tcPr>
          <w:p w:rsidR="00964341" w:rsidRDefault="00964341" w14:paraId="1A7236C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64341" w:rsidTr="3512D52D" w14:paraId="5C6BD9FD" w14:textId="77777777">
        <w:trPr>
          <w:trHeight w:val="350"/>
        </w:trPr>
        <w:tc>
          <w:tcPr>
            <w:tcW w:w="3145" w:type="dxa"/>
            <w:shd w:val="clear" w:color="auto" w:fill="DBE4F0"/>
            <w:tcMar/>
          </w:tcPr>
          <w:p w:rsidR="00964341" w:rsidRDefault="00000000" w14:paraId="374468B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6575" w:type="dxa"/>
            <w:shd w:val="clear" w:color="auto" w:fill="DBE4F0"/>
            <w:tcMar/>
          </w:tcPr>
          <w:p w:rsidR="00964341" w:rsidRDefault="00964341" w14:paraId="5671879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64341" w:rsidTr="3512D52D" w14:paraId="2CCC5C31" w14:textId="77777777">
        <w:trPr>
          <w:trHeight w:val="395"/>
        </w:trPr>
        <w:tc>
          <w:tcPr>
            <w:tcW w:w="3145" w:type="dxa"/>
            <w:tcMar/>
          </w:tcPr>
          <w:p w:rsidR="00964341" w:rsidRDefault="00000000" w14:paraId="30969DD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Employee’s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575" w:type="dxa"/>
            <w:tcMar/>
          </w:tcPr>
          <w:p w:rsidR="00964341" w:rsidRDefault="00964341" w14:paraId="1D3246A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64341" w:rsidTr="3512D52D" w14:paraId="3E9E2465" w14:textId="77777777">
        <w:trPr>
          <w:trHeight w:val="395"/>
        </w:trPr>
        <w:tc>
          <w:tcPr>
            <w:tcW w:w="3145" w:type="dxa"/>
            <w:shd w:val="clear" w:color="auto" w:fill="DBE4F0"/>
            <w:tcMar/>
          </w:tcPr>
          <w:p w:rsidR="00964341" w:rsidRDefault="00000000" w14:paraId="36F9852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Employee’s 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575" w:type="dxa"/>
            <w:shd w:val="clear" w:color="auto" w:fill="DBE4F0"/>
            <w:tcMar/>
          </w:tcPr>
          <w:p w:rsidR="00964341" w:rsidRDefault="00964341" w14:paraId="1D75788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64341" w:rsidTr="3512D52D" w14:paraId="610FDF6D" w14:textId="77777777">
        <w:trPr>
          <w:trHeight w:val="331"/>
        </w:trPr>
        <w:tc>
          <w:tcPr>
            <w:tcW w:w="3145" w:type="dxa"/>
            <w:tcMar/>
          </w:tcPr>
          <w:p w:rsidR="00964341" w:rsidRDefault="00000000" w14:paraId="53E6FD7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Employment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6575" w:type="dxa"/>
            <w:tcBorders>
              <w:bottom w:val="single" w:color="000000" w:themeColor="text1" w:sz="8" w:space="0"/>
            </w:tcBorders>
            <w:tcMar/>
          </w:tcPr>
          <w:p w:rsidR="00964341" w:rsidRDefault="00964341" w14:paraId="5F97E3E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3512D52D" w:rsidRDefault="3512D52D" w14:paraId="6F9B4CBA" w14:textId="7DC32817"/>
    <w:p w:rsidR="00964341" w:rsidRDefault="00964341" w14:paraId="72E37E4B" w14:textId="77777777">
      <w:pPr>
        <w:pStyle w:val="BodyText"/>
        <w:spacing w:before="24"/>
        <w:rPr>
          <w:b/>
        </w:rPr>
      </w:pPr>
    </w:p>
    <w:p w:rsidR="00964341" w:rsidRDefault="00000000" w14:paraId="1C70EE19" w14:textId="77777777">
      <w:pPr>
        <w:spacing w:before="1"/>
        <w:ind w:left="360"/>
        <w:rPr>
          <w:b/>
          <w:sz w:val="24"/>
        </w:rPr>
      </w:pPr>
      <w:r>
        <w:rPr>
          <w:b/>
          <w:sz w:val="24"/>
        </w:rPr>
        <w:t xml:space="preserve">Request </w:t>
      </w:r>
      <w:r>
        <w:rPr>
          <w:b/>
          <w:spacing w:val="-2"/>
          <w:sz w:val="24"/>
        </w:rPr>
        <w:t>Details</w:t>
      </w:r>
    </w:p>
    <w:p w:rsidR="00964341" w:rsidRDefault="00000000" w14:paraId="336AE975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45"/>
        <w:ind w:left="1080" w:hanging="35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8C9691" wp14:editId="3678ECD4">
                <wp:simplePos x="0" y="0"/>
                <wp:positionH relativeFrom="page">
                  <wp:posOffset>681355</wp:posOffset>
                </wp:positionH>
                <wp:positionV relativeFrom="paragraph">
                  <wp:posOffset>229486</wp:posOffset>
                </wp:positionV>
                <wp:extent cx="6167120" cy="7245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724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 h="724535">
                              <a:moveTo>
                                <a:pt x="6161722" y="63"/>
                              </a:moveTo>
                              <a:lnTo>
                                <a:pt x="4762" y="63"/>
                              </a:lnTo>
                              <a:lnTo>
                                <a:pt x="0" y="0"/>
                              </a:lnTo>
                              <a:lnTo>
                                <a:pt x="0" y="724154"/>
                              </a:lnTo>
                              <a:lnTo>
                                <a:pt x="4762" y="724154"/>
                              </a:lnTo>
                              <a:lnTo>
                                <a:pt x="6161722" y="724154"/>
                              </a:lnTo>
                              <a:lnTo>
                                <a:pt x="6161722" y="719391"/>
                              </a:lnTo>
                              <a:lnTo>
                                <a:pt x="4762" y="719391"/>
                              </a:lnTo>
                              <a:lnTo>
                                <a:pt x="4762" y="38100"/>
                              </a:lnTo>
                              <a:lnTo>
                                <a:pt x="4762" y="4826"/>
                              </a:lnTo>
                              <a:lnTo>
                                <a:pt x="6161722" y="4826"/>
                              </a:lnTo>
                              <a:lnTo>
                                <a:pt x="6161722" y="63"/>
                              </a:lnTo>
                              <a:close/>
                            </a:path>
                            <a:path w="6167120" h="724535">
                              <a:moveTo>
                                <a:pt x="6166548" y="0"/>
                              </a:moveTo>
                              <a:lnTo>
                                <a:pt x="6161786" y="0"/>
                              </a:lnTo>
                              <a:lnTo>
                                <a:pt x="6161786" y="4826"/>
                              </a:lnTo>
                              <a:lnTo>
                                <a:pt x="6161786" y="38100"/>
                              </a:lnTo>
                              <a:lnTo>
                                <a:pt x="6161786" y="719391"/>
                              </a:lnTo>
                              <a:lnTo>
                                <a:pt x="6161786" y="724154"/>
                              </a:lnTo>
                              <a:lnTo>
                                <a:pt x="6166548" y="724154"/>
                              </a:lnTo>
                              <a:lnTo>
                                <a:pt x="616654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53.65pt;margin-top:18.05pt;width:485.6pt;height:5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724535" o:spid="_x0000_s1026" fillcolor="#1f487c" stroked="f" path="m6161722,63l4762,63,,,,724154r4762,l6161722,724154r,-4763l4762,719391r,-681291l4762,4826r6156960,l6161722,63xem6166548,r-4762,l6161786,4826r,33274l6161786,719391r,4763l6166548,724154r,-724091l61665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" w14:anchorId="03F4A35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7"/>
          <w:sz w:val="24"/>
        </w:rPr>
        <w:t xml:space="preserve"> </w:t>
      </w:r>
      <w:r>
        <w:rPr>
          <w:sz w:val="24"/>
        </w:rPr>
        <w:t>data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corrected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why?</w:t>
      </w:r>
    </w:p>
    <w:p w:rsidR="00964341" w:rsidRDefault="00964341" w14:paraId="278B0612" w14:textId="77777777">
      <w:pPr>
        <w:pStyle w:val="BodyText"/>
        <w:spacing w:before="46"/>
      </w:pPr>
    </w:p>
    <w:p w:rsidR="00964341" w:rsidRDefault="00000000" w14:paraId="1B74AED7" w14:textId="77777777">
      <w:pPr>
        <w:pStyle w:val="ListParagraph"/>
        <w:numPr>
          <w:ilvl w:val="0"/>
          <w:numId w:val="1"/>
        </w:numPr>
        <w:tabs>
          <w:tab w:val="left" w:pos="1081"/>
        </w:tabs>
        <w:spacing w:line="247" w:lineRule="auto"/>
        <w:ind w:right="405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2244AD" wp14:editId="35B17B83">
                <wp:simplePos x="0" y="0"/>
                <wp:positionH relativeFrom="page">
                  <wp:posOffset>681355</wp:posOffset>
                </wp:positionH>
                <wp:positionV relativeFrom="paragraph">
                  <wp:posOffset>372188</wp:posOffset>
                </wp:positionV>
                <wp:extent cx="6181090" cy="76263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090" cy="762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090" h="762635">
                              <a:moveTo>
                                <a:pt x="6180772" y="757555"/>
                              </a:moveTo>
                              <a:lnTo>
                                <a:pt x="6176073" y="757555"/>
                              </a:lnTo>
                              <a:lnTo>
                                <a:pt x="4762" y="757555"/>
                              </a:lnTo>
                              <a:lnTo>
                                <a:pt x="0" y="757555"/>
                              </a:lnTo>
                              <a:lnTo>
                                <a:pt x="0" y="762317"/>
                              </a:lnTo>
                              <a:lnTo>
                                <a:pt x="4762" y="762317"/>
                              </a:lnTo>
                              <a:lnTo>
                                <a:pt x="6176010" y="762317"/>
                              </a:lnTo>
                              <a:lnTo>
                                <a:pt x="6180772" y="762317"/>
                              </a:lnTo>
                              <a:lnTo>
                                <a:pt x="6180772" y="757555"/>
                              </a:lnTo>
                              <a:close/>
                            </a:path>
                            <a:path w="6181090" h="762635">
                              <a:moveTo>
                                <a:pt x="6180772" y="0"/>
                              </a:moveTo>
                              <a:lnTo>
                                <a:pt x="6176073" y="0"/>
                              </a:lnTo>
                              <a:lnTo>
                                <a:pt x="4762" y="0"/>
                              </a:ln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0" y="38036"/>
                              </a:lnTo>
                              <a:lnTo>
                                <a:pt x="0" y="38163"/>
                              </a:lnTo>
                              <a:lnTo>
                                <a:pt x="0" y="757491"/>
                              </a:lnTo>
                              <a:lnTo>
                                <a:pt x="4762" y="757491"/>
                              </a:lnTo>
                              <a:lnTo>
                                <a:pt x="4762" y="38163"/>
                              </a:lnTo>
                              <a:lnTo>
                                <a:pt x="4762" y="38036"/>
                              </a:lnTo>
                              <a:lnTo>
                                <a:pt x="4762" y="4762"/>
                              </a:lnTo>
                              <a:lnTo>
                                <a:pt x="6176010" y="4762"/>
                              </a:lnTo>
                              <a:lnTo>
                                <a:pt x="6176010" y="38036"/>
                              </a:lnTo>
                              <a:lnTo>
                                <a:pt x="6176010" y="38163"/>
                              </a:lnTo>
                              <a:lnTo>
                                <a:pt x="6176010" y="757491"/>
                              </a:lnTo>
                              <a:lnTo>
                                <a:pt x="6180772" y="757491"/>
                              </a:lnTo>
                              <a:lnTo>
                                <a:pt x="6180772" y="38163"/>
                              </a:lnTo>
                              <a:lnTo>
                                <a:pt x="6180772" y="38036"/>
                              </a:lnTo>
                              <a:lnTo>
                                <a:pt x="6180772" y="4762"/>
                              </a:lnTo>
                              <a:lnTo>
                                <a:pt x="618077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53.65pt;margin-top:29.3pt;width:486.7pt;height:6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1090,762635" o:spid="_x0000_s1026" fillcolor="#1f487c" stroked="f" path="m6180772,757555r-4699,l4762,757555r-4762,l,762317r4762,l6176010,762317r4762,l6180772,757555xem6180772,r-4699,l4762,,,,,4762,,38036r,127l,757491r4762,l4762,38163r,-127l4762,4762r6171248,l6176010,38036r,127l6176010,757491r4762,l6180772,38163r,-127l6180772,4762r,-4699l618077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" w14:anchorId="221393F1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Why did this error</w:t>
      </w:r>
      <w:r>
        <w:rPr>
          <w:spacing w:val="-5"/>
          <w:sz w:val="24"/>
        </w:rPr>
        <w:t xml:space="preserve"> </w:t>
      </w:r>
      <w:r>
        <w:rPr>
          <w:sz w:val="24"/>
        </w:rPr>
        <w:t>occur and what</w:t>
      </w:r>
      <w:r>
        <w:rPr>
          <w:spacing w:val="-7"/>
          <w:sz w:val="24"/>
        </w:rPr>
        <w:t xml:space="preserve"> </w:t>
      </w:r>
      <w:r>
        <w:rPr>
          <w:sz w:val="24"/>
        </w:rPr>
        <w:t>steps 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take to</w:t>
      </w:r>
      <w:r>
        <w:rPr>
          <w:spacing w:val="-6"/>
          <w:sz w:val="24"/>
        </w:rPr>
        <w:t xml:space="preserve"> </w:t>
      </w:r>
      <w:r>
        <w:rPr>
          <w:sz w:val="24"/>
        </w:rPr>
        <w:t>prevent it from occurring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again? (Lack of communication is not </w:t>
      </w:r>
      <w:proofErr w:type="gramStart"/>
      <w:r>
        <w:rPr>
          <w:sz w:val="24"/>
        </w:rPr>
        <w:t>a sufficient</w:t>
      </w:r>
      <w:proofErr w:type="gramEnd"/>
      <w:r>
        <w:rPr>
          <w:sz w:val="24"/>
        </w:rPr>
        <w:t xml:space="preserve"> response.)</w:t>
      </w:r>
    </w:p>
    <w:p w:rsidR="00964341" w:rsidRDefault="00964341" w14:paraId="666440D3" w14:textId="77777777">
      <w:pPr>
        <w:pStyle w:val="BodyText"/>
        <w:spacing w:before="31"/>
      </w:pPr>
    </w:p>
    <w:p w:rsidR="00964341" w:rsidRDefault="00000000" w14:paraId="2F17CCE0" w14:textId="77777777">
      <w:pPr>
        <w:pStyle w:val="BodyText"/>
        <w:tabs>
          <w:tab w:val="left" w:pos="10219"/>
          <w:tab w:val="left" w:pos="10250"/>
        </w:tabs>
        <w:spacing w:line="268" w:lineRule="auto"/>
        <w:ind w:left="360" w:right="539"/>
        <w:jc w:val="both"/>
      </w:pPr>
      <w:r>
        <w:t xml:space="preserve">Preparer’s name and phone #: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Preparer’s Signature: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Level 1 Approver: </w:t>
      </w:r>
      <w:r>
        <w:rPr>
          <w:u w:val="single"/>
        </w:rPr>
        <w:tab/>
      </w:r>
      <w:r>
        <w:rPr>
          <w:u w:val="single"/>
        </w:rPr>
        <w:tab/>
      </w:r>
    </w:p>
    <w:p w:rsidR="00964341" w:rsidRDefault="00000000" w14:paraId="3F1B6845" w14:textId="77777777">
      <w:pPr>
        <w:pStyle w:val="BodyText"/>
        <w:spacing w:before="0" w:line="264" w:lineRule="exact"/>
        <w:ind w:left="4683"/>
        <w:jc w:val="both"/>
      </w:pPr>
      <w:r>
        <w:t>Print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Sign</w:t>
      </w:r>
    </w:p>
    <w:p w:rsidR="00964341" w:rsidRDefault="00964341" w14:paraId="197BF011" w14:textId="77777777">
      <w:pPr>
        <w:pStyle w:val="BodyText"/>
        <w:spacing w:before="10"/>
        <w:rPr>
          <w:sz w:val="21"/>
        </w:rPr>
      </w:pPr>
    </w:p>
    <w:p w:rsidR="00964341" w:rsidRDefault="00000000" w14:paraId="42B57D37" w14:textId="77777777">
      <w:pPr>
        <w:ind w:right="1082"/>
        <w:jc w:val="right"/>
        <w:rPr>
          <w:rFonts w:ascii="Calibri"/>
          <w:sz w:val="21"/>
        </w:rPr>
      </w:pPr>
      <w:r>
        <w:rPr>
          <w:rFonts w:ascii="Calibri"/>
          <w:w w:val="105"/>
          <w:sz w:val="21"/>
        </w:rPr>
        <w:t>Rev</w:t>
      </w:r>
      <w:r>
        <w:rPr>
          <w:rFonts w:ascii="Calibri"/>
          <w:spacing w:val="-5"/>
          <w:w w:val="105"/>
          <w:sz w:val="21"/>
        </w:rPr>
        <w:t xml:space="preserve"> </w:t>
      </w:r>
      <w:r>
        <w:rPr>
          <w:rFonts w:ascii="Calibri"/>
          <w:spacing w:val="-2"/>
          <w:w w:val="105"/>
          <w:sz w:val="21"/>
        </w:rPr>
        <w:t>01/2021</w:t>
      </w:r>
    </w:p>
    <w:sectPr w:rsidR="00964341">
      <w:type w:val="continuous"/>
      <w:pgSz w:w="12240" w:h="15840" w:orient="portrait"/>
      <w:pgMar w:top="10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58C"/>
    <w:multiLevelType w:val="hybridMultilevel"/>
    <w:tmpl w:val="78C827CC"/>
    <w:lvl w:ilvl="0" w:tplc="31BEB526">
      <w:numFmt w:val="bullet"/>
      <w:lvlText w:val=""/>
      <w:lvlJc w:val="left"/>
      <w:pPr>
        <w:ind w:left="108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 w:tplc="DFA42A0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CD807B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3690964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953A3A3C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973EB9F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C38BBA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8FE2601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A2E4B76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162353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341"/>
    <w:rsid w:val="00000000"/>
    <w:rsid w:val="003C1636"/>
    <w:rsid w:val="007B71CF"/>
    <w:rsid w:val="0096021E"/>
    <w:rsid w:val="00964341"/>
    <w:rsid w:val="00F005D1"/>
    <w:rsid w:val="3512D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8971"/>
  <w15:docId w15:val="{DBCFD744-8CB0-4C9C-BD15-F2C702F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line="422" w:lineRule="exact"/>
      <w:ind w:right="355"/>
      <w:jc w:val="right"/>
      <w:outlineLvl w:val="0"/>
    </w:pPr>
    <w:rPr>
      <w:rFonts w:ascii="Trebuchet MS" w:hAnsi="Trebuchet MS" w:eastAsia="Trebuchet MS" w:cs="Trebuchet MS"/>
      <w:b/>
      <w:bCs/>
      <w:sz w:val="39"/>
      <w:szCs w:val="3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59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ufhr-employment@ufl.edu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fa.ufl.edu/wp-content/uploads/2019/04/Payroll-Schedules-FY2020-21.xlsx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10" ma:contentTypeDescription="Create a new document." ma:contentTypeScope="" ma:versionID="9fd838452769d95f49bdd31ebfe10f25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44cd827ab7d4c15ee3f2dd83fb0723f5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0" nillable="true" ma:displayName="Date &amp; TIme" ma:format="DateOnly" ma:internalName="Date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ea321525-b730-4130-8e83-7167b82f7ba8">
      <Value>Employment Operations &amp; Records</Value>
    </Area>
    <_dlc_DocId xmlns="e905c704-b0d9-4af1-b603-e15185d923ff">TAXVKCZE6ZXJ-1037195529-266</_dlc_DocId>
    <_dlc_DocIdUrl xmlns="e905c704-b0d9-4af1-b603-e15185d923ff">
      <Url>https://uflorida.sharepoint.com/sites/hr-hub/_layouts/15/DocIdRedir.aspx?ID=TAXVKCZE6ZXJ-1037195529-266</Url>
      <Description>TAXVKCZE6ZXJ-1037195529-266</Description>
    </_dlc_DocIdUrl>
    <DateTIme xmlns="ea321525-b730-4130-8e83-7167b82f7ba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9B8317-B9BF-43F9-B96B-089432D93D6B}"/>
</file>

<file path=customXml/itemProps2.xml><?xml version="1.0" encoding="utf-8"?>
<ds:datastoreItem xmlns:ds="http://schemas.openxmlformats.org/officeDocument/2006/customXml" ds:itemID="{9F3A12D3-C525-431D-B0E2-21C257E67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9B2AB-E8D8-4F4E-A4DB-1043BEB3D8E4}">
  <ds:schemaRefs>
    <ds:schemaRef ds:uri="http://schemas.microsoft.com/office/2006/metadata/properties"/>
    <ds:schemaRef ds:uri="http://schemas.microsoft.com/office/infopath/2007/PartnerControls"/>
    <ds:schemaRef ds:uri="8635fb1e-ef6d-434a-8267-4d023552253d"/>
    <ds:schemaRef ds:uri="eb438d63-a700-4830-ae0b-fd766095dd74"/>
  </ds:schemaRefs>
</ds:datastoreItem>
</file>

<file path=customXml/itemProps4.xml><?xml version="1.0" encoding="utf-8"?>
<ds:datastoreItem xmlns:ds="http://schemas.openxmlformats.org/officeDocument/2006/customXml" ds:itemID="{ABCAAC06-1A68-4E2F-96B0-65E634DF4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Florida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OA</dc:creator>
  <lastModifiedBy>Sarcos, Sebastian</lastModifiedBy>
  <revision>4</revision>
  <dcterms:created xsi:type="dcterms:W3CDTF">2026-03-12T16:14:00.0000000Z</dcterms:created>
  <dcterms:modified xsi:type="dcterms:W3CDTF">2026-05-01T18:33:11.9577140Z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0x0101008B9E7BAB3A000B4B825623308641FF6A</vt:lpwstr>
  </property>
  <property fmtid="{D5CDD505-2E9C-101B-9397-08002B2CF9AE}" pid="7" name="MediaServiceImageTags">
    <vt:lpwstr/>
  </property>
  <property fmtid="{D5CDD505-2E9C-101B-9397-08002B2CF9AE}" pid="8" name="_dlc_DocIdItemGuid">
    <vt:lpwstr>4ede0543-f235-45c7-b6fe-e554887d4ec2</vt:lpwstr>
  </property>
</Properties>
</file>