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2138" w14:textId="77777777" w:rsidR="00D14515" w:rsidRDefault="006E6761">
      <w:pPr>
        <w:pStyle w:val="Heading1"/>
        <w:rPr>
          <w:u w:val="none"/>
        </w:rPr>
      </w:pPr>
      <w:r>
        <w:rPr>
          <w:noProof/>
        </w:rPr>
        <w:drawing>
          <wp:anchor distT="0" distB="0" distL="0" distR="0" simplePos="0" relativeHeight="251658241" behindDoc="0" locked="0" layoutInCell="1" allowOverlap="1" wp14:anchorId="37142142" wp14:editId="2C01C93A">
            <wp:simplePos x="0" y="0"/>
            <wp:positionH relativeFrom="page">
              <wp:posOffset>914400</wp:posOffset>
            </wp:positionH>
            <wp:positionV relativeFrom="page">
              <wp:posOffset>7395971</wp:posOffset>
            </wp:positionV>
            <wp:extent cx="5943599" cy="1367116"/>
            <wp:effectExtent l="0" t="0" r="0" b="0"/>
            <wp:wrapNone/>
            <wp:docPr id="1" name="Image 1" descr="Screenshot of an employee information and attestation form with fields for middle initial, other last names used, address, apartment number, city or town, state, zip code, date of birth, U.S. Social Security Number, employee's email address, telephone number, and employment date. U.S. Social Security Number field is highlighted with a red border, indicating its importance or required stat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creenshot of an employee information and attestation form with fields for middle initial, other last names used, address, apartment number, city or town, state, zip code, date of birth, U.S. Social Security Number, employee's email address, telephone number, and employment date. U.S. Social Security Number field is highlighted with a red border, indicating its importance or required status."/>
                    <pic:cNvPicPr/>
                  </pic:nvPicPr>
                  <pic:blipFill>
                    <a:blip r:embed="rId8" cstate="print"/>
                    <a:stretch>
                      <a:fillRect/>
                    </a:stretch>
                  </pic:blipFill>
                  <pic:spPr>
                    <a:xfrm>
                      <a:off x="0" y="0"/>
                      <a:ext cx="5943599" cy="1367116"/>
                    </a:xfrm>
                    <a:prstGeom prst="rect">
                      <a:avLst/>
                    </a:prstGeom>
                  </pic:spPr>
                </pic:pic>
              </a:graphicData>
            </a:graphic>
          </wp:anchor>
        </w:drawing>
      </w:r>
      <w:bookmarkStart w:id="0" w:name="UF_Temporary_IDs"/>
      <w:bookmarkEnd w:id="0"/>
      <w:r>
        <w:rPr>
          <w:color w:val="0F4660"/>
          <w:spacing w:val="-6"/>
          <w:u w:color="0F4660"/>
        </w:rPr>
        <w:t>UF</w:t>
      </w:r>
      <w:r>
        <w:rPr>
          <w:color w:val="0F4660"/>
          <w:spacing w:val="-10"/>
          <w:u w:color="0F4660"/>
        </w:rPr>
        <w:t xml:space="preserve"> </w:t>
      </w:r>
      <w:r>
        <w:rPr>
          <w:color w:val="0F4660"/>
          <w:spacing w:val="-6"/>
          <w:u w:color="0F4660"/>
        </w:rPr>
        <w:t>Temporary</w:t>
      </w:r>
      <w:r>
        <w:rPr>
          <w:color w:val="0F4660"/>
          <w:spacing w:val="-8"/>
          <w:u w:color="0F4660"/>
        </w:rPr>
        <w:t xml:space="preserve"> </w:t>
      </w:r>
      <w:r>
        <w:rPr>
          <w:color w:val="0F4660"/>
          <w:spacing w:val="-6"/>
          <w:u w:color="0F4660"/>
        </w:rPr>
        <w:t>IDs</w:t>
      </w:r>
    </w:p>
    <w:p w14:paraId="37142139" w14:textId="77777777" w:rsidR="00D14515" w:rsidRDefault="006E6761">
      <w:pPr>
        <w:pStyle w:val="BodyText"/>
        <w:spacing w:before="163"/>
        <w:ind w:left="-1" w:right="469" w:firstLine="0"/>
        <w:jc w:val="left"/>
      </w:pPr>
      <w:r>
        <w:t xml:space="preserve">A UF </w:t>
      </w:r>
      <w:proofErr w:type="spellStart"/>
      <w:r>
        <w:t>TempID</w:t>
      </w:r>
      <w:proofErr w:type="spellEnd"/>
      <w:r>
        <w:t xml:space="preserve"> is a temporary ID number that the University of Florida (UF) issues to foreign</w:t>
      </w:r>
      <w:r>
        <w:rPr>
          <w:spacing w:val="-3"/>
        </w:rPr>
        <w:t xml:space="preserve"> </w:t>
      </w:r>
      <w:r>
        <w:t>nationals</w:t>
      </w:r>
      <w:r>
        <w:rPr>
          <w:spacing w:val="-3"/>
        </w:rPr>
        <w:t xml:space="preserve"> </w:t>
      </w:r>
      <w:r>
        <w:t>who</w:t>
      </w:r>
      <w:r>
        <w:rPr>
          <w:spacing w:val="-3"/>
        </w:rPr>
        <w:t xml:space="preserve"> </w:t>
      </w:r>
      <w:r>
        <w:t>do</w:t>
      </w:r>
      <w:r>
        <w:rPr>
          <w:spacing w:val="-1"/>
        </w:rPr>
        <w:t xml:space="preserve"> </w:t>
      </w:r>
      <w:r>
        <w:t>not</w:t>
      </w:r>
      <w:r>
        <w:rPr>
          <w:spacing w:val="-3"/>
        </w:rPr>
        <w:t xml:space="preserve"> </w:t>
      </w:r>
      <w:r>
        <w:t>yet</w:t>
      </w:r>
      <w:r>
        <w:rPr>
          <w:spacing w:val="-3"/>
        </w:rPr>
        <w:t xml:space="preserve"> </w:t>
      </w:r>
      <w:r>
        <w:t>have</w:t>
      </w:r>
      <w:r>
        <w:rPr>
          <w:spacing w:val="-4"/>
        </w:rPr>
        <w:t xml:space="preserve"> </w:t>
      </w:r>
      <w:r>
        <w:t>a</w:t>
      </w:r>
      <w:r>
        <w:rPr>
          <w:spacing w:val="-4"/>
        </w:rPr>
        <w:t xml:space="preserve"> </w:t>
      </w:r>
      <w:r>
        <w:t>Social</w:t>
      </w:r>
      <w:r>
        <w:rPr>
          <w:spacing w:val="-3"/>
        </w:rPr>
        <w:t xml:space="preserve"> </w:t>
      </w:r>
      <w:r>
        <w:t>Security</w:t>
      </w:r>
      <w:r>
        <w:rPr>
          <w:spacing w:val="-3"/>
        </w:rPr>
        <w:t xml:space="preserve"> </w:t>
      </w:r>
      <w:r>
        <w:t>Number</w:t>
      </w:r>
      <w:r>
        <w:rPr>
          <w:spacing w:val="-4"/>
        </w:rPr>
        <w:t xml:space="preserve"> </w:t>
      </w:r>
      <w:r>
        <w:t>(SSN).</w:t>
      </w:r>
      <w:r>
        <w:rPr>
          <w:spacing w:val="-3"/>
        </w:rPr>
        <w:t xml:space="preserve"> </w:t>
      </w:r>
      <w:r>
        <w:t>The</w:t>
      </w:r>
      <w:r>
        <w:rPr>
          <w:spacing w:val="-2"/>
        </w:rPr>
        <w:t xml:space="preserve"> </w:t>
      </w:r>
      <w:r>
        <w:t>UF</w:t>
      </w:r>
      <w:r>
        <w:rPr>
          <w:spacing w:val="-5"/>
        </w:rPr>
        <w:t xml:space="preserve"> </w:t>
      </w:r>
      <w:proofErr w:type="spellStart"/>
      <w:r>
        <w:t>TempID</w:t>
      </w:r>
      <w:proofErr w:type="spellEnd"/>
      <w:r>
        <w:rPr>
          <w:spacing w:val="-4"/>
        </w:rPr>
        <w:t xml:space="preserve"> </w:t>
      </w:r>
      <w:r>
        <w:t xml:space="preserve">is used to log into </w:t>
      </w:r>
      <w:proofErr w:type="spellStart"/>
      <w:r>
        <w:t>GatorStart</w:t>
      </w:r>
      <w:proofErr w:type="spellEnd"/>
      <w:r>
        <w:t xml:space="preserve"> and expedite the hiring process.</w:t>
      </w:r>
    </w:p>
    <w:p w14:paraId="3714213A" w14:textId="77777777" w:rsidR="00D14515" w:rsidRDefault="006E6761">
      <w:pPr>
        <w:pStyle w:val="ListParagraph"/>
        <w:numPr>
          <w:ilvl w:val="0"/>
          <w:numId w:val="1"/>
        </w:numPr>
        <w:tabs>
          <w:tab w:val="left" w:pos="719"/>
        </w:tabs>
        <w:spacing w:before="103" w:line="232" w:lineRule="auto"/>
        <w:ind w:left="719" w:right="401"/>
        <w:jc w:val="left"/>
        <w:rPr>
          <w:sz w:val="24"/>
        </w:rPr>
      </w:pPr>
      <w:r>
        <w:rPr>
          <w:sz w:val="24"/>
        </w:rPr>
        <w:t>For</w:t>
      </w:r>
      <w:r>
        <w:rPr>
          <w:spacing w:val="-4"/>
          <w:sz w:val="24"/>
        </w:rPr>
        <w:t xml:space="preserve"> </w:t>
      </w:r>
      <w:r>
        <w:rPr>
          <w:sz w:val="24"/>
        </w:rPr>
        <w:t>employees</w:t>
      </w:r>
      <w:r>
        <w:rPr>
          <w:spacing w:val="-3"/>
          <w:sz w:val="24"/>
        </w:rPr>
        <w:t xml:space="preserve"> </w:t>
      </w:r>
      <w:r>
        <w:rPr>
          <w:sz w:val="24"/>
        </w:rPr>
        <w:t>who</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UF</w:t>
      </w:r>
      <w:r>
        <w:rPr>
          <w:spacing w:val="-5"/>
          <w:sz w:val="24"/>
        </w:rPr>
        <w:t xml:space="preserve"> </w:t>
      </w:r>
      <w:r>
        <w:rPr>
          <w:sz w:val="24"/>
        </w:rPr>
        <w:t>Temporary</w:t>
      </w:r>
      <w:r>
        <w:rPr>
          <w:spacing w:val="-1"/>
          <w:sz w:val="24"/>
        </w:rPr>
        <w:t xml:space="preserve"> </w:t>
      </w:r>
      <w:r>
        <w:rPr>
          <w:sz w:val="24"/>
        </w:rPr>
        <w:t>ID,</w:t>
      </w:r>
      <w:r>
        <w:rPr>
          <w:spacing w:val="-3"/>
          <w:sz w:val="24"/>
        </w:rPr>
        <w:t xml:space="preserve"> </w:t>
      </w:r>
      <w:r>
        <w:rPr>
          <w:sz w:val="24"/>
        </w:rPr>
        <w:t>the</w:t>
      </w:r>
      <w:r>
        <w:rPr>
          <w:spacing w:val="-2"/>
          <w:sz w:val="24"/>
        </w:rPr>
        <w:t xml:space="preserve"> </w:t>
      </w:r>
      <w:r>
        <w:rPr>
          <w:sz w:val="24"/>
        </w:rPr>
        <w:t>department</w:t>
      </w:r>
      <w:r>
        <w:rPr>
          <w:spacing w:val="-3"/>
          <w:sz w:val="24"/>
        </w:rPr>
        <w:t xml:space="preserve"> </w:t>
      </w:r>
      <w:r>
        <w:rPr>
          <w:sz w:val="24"/>
        </w:rPr>
        <w:t>must</w:t>
      </w:r>
      <w:r>
        <w:rPr>
          <w:spacing w:val="-3"/>
          <w:sz w:val="24"/>
        </w:rPr>
        <w:t xml:space="preserve"> </w:t>
      </w:r>
      <w:r>
        <w:rPr>
          <w:sz w:val="24"/>
        </w:rPr>
        <w:t>follow</w:t>
      </w:r>
      <w:r>
        <w:rPr>
          <w:spacing w:val="-4"/>
          <w:sz w:val="24"/>
        </w:rPr>
        <w:t xml:space="preserve"> </w:t>
      </w:r>
      <w:r>
        <w:rPr>
          <w:sz w:val="24"/>
        </w:rPr>
        <w:t>these</w:t>
      </w:r>
      <w:r>
        <w:rPr>
          <w:spacing w:val="-4"/>
          <w:sz w:val="24"/>
        </w:rPr>
        <w:t xml:space="preserve"> </w:t>
      </w:r>
      <w:r>
        <w:rPr>
          <w:sz w:val="24"/>
        </w:rPr>
        <w:t>steps before submitting Section 2:</w:t>
      </w:r>
    </w:p>
    <w:p w14:paraId="3714213B" w14:textId="77777777" w:rsidR="00D14515" w:rsidRDefault="006E6761">
      <w:pPr>
        <w:pStyle w:val="ListParagraph"/>
        <w:numPr>
          <w:ilvl w:val="1"/>
          <w:numId w:val="1"/>
        </w:numPr>
        <w:tabs>
          <w:tab w:val="left" w:pos="1050"/>
        </w:tabs>
        <w:spacing w:before="270"/>
        <w:ind w:left="1050" w:hanging="215"/>
        <w:rPr>
          <w:sz w:val="24"/>
        </w:rPr>
      </w:pPr>
      <w:r>
        <w:rPr>
          <w:sz w:val="24"/>
        </w:rPr>
        <w:t>Click</w:t>
      </w:r>
      <w:r>
        <w:rPr>
          <w:spacing w:val="-4"/>
          <w:sz w:val="24"/>
        </w:rPr>
        <w:t xml:space="preserve"> </w:t>
      </w:r>
      <w:r>
        <w:rPr>
          <w:sz w:val="24"/>
        </w:rPr>
        <w:t>on</w:t>
      </w:r>
      <w:r>
        <w:rPr>
          <w:spacing w:val="-2"/>
          <w:sz w:val="24"/>
        </w:rPr>
        <w:t xml:space="preserve"> </w:t>
      </w:r>
      <w:r>
        <w:rPr>
          <w:sz w:val="24"/>
        </w:rPr>
        <w:t>Review/Change</w:t>
      </w:r>
      <w:r>
        <w:rPr>
          <w:spacing w:val="-3"/>
          <w:sz w:val="24"/>
        </w:rPr>
        <w:t xml:space="preserve"> </w:t>
      </w:r>
      <w:r>
        <w:rPr>
          <w:sz w:val="24"/>
        </w:rPr>
        <w:t>Section</w:t>
      </w:r>
      <w:r>
        <w:rPr>
          <w:spacing w:val="-2"/>
          <w:sz w:val="24"/>
        </w:rPr>
        <w:t xml:space="preserve"> </w:t>
      </w:r>
      <w:r>
        <w:rPr>
          <w:sz w:val="24"/>
        </w:rPr>
        <w:t>1</w:t>
      </w:r>
      <w:r>
        <w:rPr>
          <w:spacing w:val="-2"/>
          <w:sz w:val="24"/>
        </w:rPr>
        <w:t xml:space="preserve"> </w:t>
      </w:r>
      <w:r>
        <w:rPr>
          <w:sz w:val="24"/>
        </w:rPr>
        <w:t>Information</w:t>
      </w:r>
      <w:r>
        <w:rPr>
          <w:spacing w:val="-2"/>
          <w:sz w:val="24"/>
        </w:rPr>
        <w:t xml:space="preserve"> </w:t>
      </w:r>
      <w:r>
        <w:rPr>
          <w:sz w:val="24"/>
        </w:rPr>
        <w:t>link</w:t>
      </w:r>
      <w:r>
        <w:rPr>
          <w:spacing w:val="-2"/>
          <w:sz w:val="24"/>
        </w:rPr>
        <w:t xml:space="preserve"> </w:t>
      </w:r>
      <w:r>
        <w:rPr>
          <w:sz w:val="24"/>
        </w:rPr>
        <w:t>in</w:t>
      </w:r>
      <w:r>
        <w:rPr>
          <w:spacing w:val="-2"/>
          <w:sz w:val="24"/>
        </w:rPr>
        <w:t xml:space="preserve"> </w:t>
      </w:r>
      <w:r>
        <w:rPr>
          <w:sz w:val="24"/>
        </w:rPr>
        <w:t>I-9</w:t>
      </w:r>
      <w:r>
        <w:rPr>
          <w:spacing w:val="-1"/>
          <w:sz w:val="24"/>
        </w:rPr>
        <w:t xml:space="preserve"> </w:t>
      </w:r>
      <w:r>
        <w:rPr>
          <w:spacing w:val="-2"/>
          <w:sz w:val="24"/>
        </w:rPr>
        <w:t>Management</w:t>
      </w:r>
    </w:p>
    <w:p w14:paraId="3714213C" w14:textId="77777777" w:rsidR="00D14515" w:rsidRDefault="006E6761">
      <w:pPr>
        <w:pStyle w:val="ListParagraph"/>
        <w:numPr>
          <w:ilvl w:val="1"/>
          <w:numId w:val="1"/>
        </w:numPr>
        <w:tabs>
          <w:tab w:val="left" w:pos="1057"/>
        </w:tabs>
        <w:ind w:left="1057" w:hanging="220"/>
        <w:rPr>
          <w:sz w:val="24"/>
        </w:rPr>
      </w:pPr>
      <w:r>
        <w:rPr>
          <w:sz w:val="24"/>
        </w:rPr>
        <w:t>Delete</w:t>
      </w:r>
      <w:r>
        <w:rPr>
          <w:spacing w:val="-2"/>
          <w:sz w:val="24"/>
        </w:rPr>
        <w:t xml:space="preserve"> </w:t>
      </w:r>
      <w:r>
        <w:rPr>
          <w:sz w:val="24"/>
        </w:rPr>
        <w:t>UF</w:t>
      </w:r>
      <w:r>
        <w:rPr>
          <w:spacing w:val="-2"/>
          <w:sz w:val="24"/>
        </w:rPr>
        <w:t xml:space="preserve"> </w:t>
      </w:r>
      <w:proofErr w:type="spellStart"/>
      <w:r>
        <w:rPr>
          <w:sz w:val="24"/>
        </w:rPr>
        <w:t>TempID</w:t>
      </w:r>
      <w:proofErr w:type="spellEnd"/>
      <w:r>
        <w:rPr>
          <w:spacing w:val="-2"/>
          <w:sz w:val="24"/>
        </w:rPr>
        <w:t xml:space="preserve"> </w:t>
      </w:r>
      <w:r>
        <w:rPr>
          <w:sz w:val="24"/>
        </w:rPr>
        <w:t>in the</w:t>
      </w:r>
      <w:r>
        <w:rPr>
          <w:spacing w:val="-2"/>
          <w:sz w:val="24"/>
        </w:rPr>
        <w:t xml:space="preserve"> </w:t>
      </w:r>
      <w:r>
        <w:rPr>
          <w:sz w:val="24"/>
        </w:rPr>
        <w:t>SSN</w:t>
      </w:r>
      <w:r>
        <w:rPr>
          <w:spacing w:val="-1"/>
          <w:sz w:val="24"/>
        </w:rPr>
        <w:t xml:space="preserve"> </w:t>
      </w:r>
      <w:r>
        <w:rPr>
          <w:spacing w:val="-4"/>
          <w:sz w:val="24"/>
        </w:rPr>
        <w:t>Field</w:t>
      </w:r>
    </w:p>
    <w:p w14:paraId="3714213D" w14:textId="77777777" w:rsidR="00D14515" w:rsidRDefault="006E6761">
      <w:pPr>
        <w:pStyle w:val="ListParagraph"/>
        <w:numPr>
          <w:ilvl w:val="1"/>
          <w:numId w:val="1"/>
        </w:numPr>
        <w:tabs>
          <w:tab w:val="left" w:pos="1057"/>
        </w:tabs>
        <w:spacing w:before="139"/>
        <w:ind w:left="1057" w:hanging="220"/>
        <w:rPr>
          <w:sz w:val="24"/>
        </w:rPr>
      </w:pPr>
      <w:r>
        <w:rPr>
          <w:sz w:val="24"/>
        </w:rPr>
        <w:t>Select</w:t>
      </w:r>
      <w:r>
        <w:rPr>
          <w:spacing w:val="-2"/>
          <w:sz w:val="24"/>
        </w:rPr>
        <w:t xml:space="preserve"> </w:t>
      </w:r>
      <w:r>
        <w:rPr>
          <w:sz w:val="24"/>
        </w:rPr>
        <w:t>“SSN</w:t>
      </w:r>
      <w:r>
        <w:rPr>
          <w:spacing w:val="-3"/>
          <w:sz w:val="24"/>
        </w:rPr>
        <w:t xml:space="preserve"> </w:t>
      </w:r>
      <w:r>
        <w:rPr>
          <w:sz w:val="24"/>
        </w:rPr>
        <w:t>Applied</w:t>
      </w:r>
      <w:r>
        <w:rPr>
          <w:spacing w:val="-1"/>
          <w:sz w:val="24"/>
        </w:rPr>
        <w:t xml:space="preserve"> </w:t>
      </w:r>
      <w:r>
        <w:rPr>
          <w:sz w:val="24"/>
        </w:rPr>
        <w:t>For”</w:t>
      </w:r>
      <w:r>
        <w:rPr>
          <w:spacing w:val="-3"/>
          <w:sz w:val="24"/>
        </w:rPr>
        <w:t xml:space="preserve"> </w:t>
      </w:r>
      <w:r>
        <w:rPr>
          <w:sz w:val="24"/>
        </w:rPr>
        <w:t>box</w:t>
      </w:r>
      <w:r>
        <w:rPr>
          <w:spacing w:val="-2"/>
          <w:sz w:val="24"/>
        </w:rPr>
        <w:t xml:space="preserve"> </w:t>
      </w:r>
      <w:r>
        <w:rPr>
          <w:sz w:val="24"/>
        </w:rPr>
        <w:t>directly</w:t>
      </w:r>
      <w:r>
        <w:rPr>
          <w:spacing w:val="-1"/>
          <w:sz w:val="24"/>
        </w:rPr>
        <w:t xml:space="preserve"> </w:t>
      </w:r>
      <w:r>
        <w:rPr>
          <w:spacing w:val="-2"/>
          <w:sz w:val="24"/>
        </w:rPr>
        <w:t>underneath</w:t>
      </w:r>
    </w:p>
    <w:p w14:paraId="3714213E" w14:textId="77777777" w:rsidR="00D14515" w:rsidRDefault="006E6761">
      <w:pPr>
        <w:pStyle w:val="ListParagraph"/>
        <w:numPr>
          <w:ilvl w:val="1"/>
          <w:numId w:val="1"/>
        </w:numPr>
        <w:tabs>
          <w:tab w:val="left" w:pos="1057"/>
        </w:tabs>
        <w:ind w:left="1057" w:hanging="220"/>
        <w:rPr>
          <w:sz w:val="24"/>
        </w:rPr>
      </w:pPr>
      <w:r>
        <w:rPr>
          <w:sz w:val="24"/>
        </w:rPr>
        <w:t>Proceed</w:t>
      </w:r>
      <w:r>
        <w:rPr>
          <w:spacing w:val="-2"/>
          <w:sz w:val="24"/>
        </w:rPr>
        <w:t xml:space="preserve"> </w:t>
      </w:r>
      <w:r>
        <w:rPr>
          <w:sz w:val="24"/>
        </w:rPr>
        <w:t>to</w:t>
      </w:r>
      <w:r>
        <w:rPr>
          <w:spacing w:val="-1"/>
          <w:sz w:val="24"/>
        </w:rPr>
        <w:t xml:space="preserve"> </w:t>
      </w:r>
      <w:r>
        <w:rPr>
          <w:sz w:val="24"/>
        </w:rPr>
        <w:t>complete</w:t>
      </w:r>
      <w:r>
        <w:rPr>
          <w:spacing w:val="-2"/>
          <w:sz w:val="24"/>
        </w:rPr>
        <w:t xml:space="preserve"> </w:t>
      </w:r>
      <w:r>
        <w:rPr>
          <w:sz w:val="24"/>
        </w:rPr>
        <w:t>Section</w:t>
      </w:r>
      <w:r>
        <w:rPr>
          <w:spacing w:val="-1"/>
          <w:sz w:val="24"/>
        </w:rPr>
        <w:t xml:space="preserve"> </w:t>
      </w:r>
      <w:r>
        <w:rPr>
          <w:spacing w:val="-5"/>
          <w:sz w:val="24"/>
        </w:rPr>
        <w:t>2.</w:t>
      </w:r>
    </w:p>
    <w:p w14:paraId="3714213F" w14:textId="78DCB1A9" w:rsidR="00D14515" w:rsidRDefault="006E6761" w:rsidP="6B74865D">
      <w:pPr>
        <w:pStyle w:val="ListParagraph"/>
        <w:numPr>
          <w:ilvl w:val="1"/>
          <w:numId w:val="1"/>
        </w:numPr>
        <w:tabs>
          <w:tab w:val="left" w:pos="1058"/>
        </w:tabs>
        <w:spacing w:before="139" w:line="360" w:lineRule="auto"/>
        <w:ind w:left="1058" w:right="437" w:hanging="221"/>
        <w:rPr>
          <w:sz w:val="24"/>
          <w:szCs w:val="24"/>
        </w:rPr>
      </w:pPr>
      <w:r w:rsidRPr="6B74865D">
        <w:rPr>
          <w:sz w:val="24"/>
          <w:szCs w:val="24"/>
        </w:rPr>
        <w:t>This</w:t>
      </w:r>
      <w:r w:rsidRPr="6B74865D">
        <w:rPr>
          <w:spacing w:val="-3"/>
          <w:sz w:val="24"/>
          <w:szCs w:val="24"/>
        </w:rPr>
        <w:t xml:space="preserve"> </w:t>
      </w:r>
      <w:r w:rsidRPr="6B74865D">
        <w:rPr>
          <w:sz w:val="24"/>
          <w:szCs w:val="24"/>
        </w:rPr>
        <w:t>will</w:t>
      </w:r>
      <w:r w:rsidRPr="6B74865D">
        <w:rPr>
          <w:spacing w:val="-3"/>
          <w:sz w:val="24"/>
          <w:szCs w:val="24"/>
        </w:rPr>
        <w:t xml:space="preserve"> </w:t>
      </w:r>
      <w:r w:rsidRPr="6B74865D">
        <w:rPr>
          <w:sz w:val="24"/>
          <w:szCs w:val="24"/>
        </w:rPr>
        <w:t>place</w:t>
      </w:r>
      <w:r w:rsidRPr="6B74865D">
        <w:rPr>
          <w:spacing w:val="-4"/>
          <w:sz w:val="24"/>
          <w:szCs w:val="24"/>
        </w:rPr>
        <w:t xml:space="preserve"> </w:t>
      </w:r>
      <w:r w:rsidRPr="6B74865D">
        <w:rPr>
          <w:sz w:val="24"/>
          <w:szCs w:val="24"/>
        </w:rPr>
        <w:t>their</w:t>
      </w:r>
      <w:r w:rsidRPr="6B74865D">
        <w:rPr>
          <w:spacing w:val="-4"/>
          <w:sz w:val="24"/>
          <w:szCs w:val="24"/>
        </w:rPr>
        <w:t xml:space="preserve"> </w:t>
      </w:r>
      <w:r w:rsidRPr="6B74865D">
        <w:rPr>
          <w:sz w:val="24"/>
          <w:szCs w:val="24"/>
        </w:rPr>
        <w:t>case</w:t>
      </w:r>
      <w:r w:rsidRPr="6B74865D">
        <w:rPr>
          <w:spacing w:val="-2"/>
          <w:sz w:val="24"/>
          <w:szCs w:val="24"/>
        </w:rPr>
        <w:t xml:space="preserve"> </w:t>
      </w:r>
      <w:r w:rsidRPr="6B74865D">
        <w:rPr>
          <w:sz w:val="24"/>
          <w:szCs w:val="24"/>
        </w:rPr>
        <w:t>in</w:t>
      </w:r>
      <w:r w:rsidRPr="6B74865D">
        <w:rPr>
          <w:spacing w:val="-4"/>
          <w:sz w:val="24"/>
          <w:szCs w:val="24"/>
        </w:rPr>
        <w:t xml:space="preserve"> </w:t>
      </w:r>
      <w:r w:rsidRPr="6B74865D">
        <w:rPr>
          <w:sz w:val="24"/>
          <w:szCs w:val="24"/>
        </w:rPr>
        <w:t>a</w:t>
      </w:r>
      <w:r w:rsidRPr="6B74865D">
        <w:rPr>
          <w:spacing w:val="-4"/>
          <w:sz w:val="24"/>
          <w:szCs w:val="24"/>
        </w:rPr>
        <w:t xml:space="preserve"> </w:t>
      </w:r>
      <w:r w:rsidRPr="6B74865D">
        <w:rPr>
          <w:sz w:val="24"/>
          <w:szCs w:val="24"/>
        </w:rPr>
        <w:t>queue;</w:t>
      </w:r>
      <w:r w:rsidRPr="6B74865D">
        <w:rPr>
          <w:spacing w:val="-3"/>
          <w:sz w:val="24"/>
          <w:szCs w:val="24"/>
        </w:rPr>
        <w:t xml:space="preserve"> </w:t>
      </w:r>
      <w:r w:rsidRPr="6B74865D">
        <w:rPr>
          <w:sz w:val="24"/>
          <w:szCs w:val="24"/>
        </w:rPr>
        <w:t>the</w:t>
      </w:r>
      <w:r w:rsidRPr="6B74865D">
        <w:rPr>
          <w:spacing w:val="-4"/>
          <w:sz w:val="24"/>
          <w:szCs w:val="24"/>
        </w:rPr>
        <w:t xml:space="preserve"> </w:t>
      </w:r>
      <w:r w:rsidRPr="6B74865D">
        <w:rPr>
          <w:sz w:val="24"/>
          <w:szCs w:val="24"/>
        </w:rPr>
        <w:t>message</w:t>
      </w:r>
      <w:r w:rsidRPr="6B74865D">
        <w:rPr>
          <w:spacing w:val="-2"/>
          <w:sz w:val="24"/>
          <w:szCs w:val="24"/>
        </w:rPr>
        <w:t xml:space="preserve"> </w:t>
      </w:r>
      <w:r w:rsidRPr="6B74865D">
        <w:rPr>
          <w:sz w:val="24"/>
          <w:szCs w:val="24"/>
        </w:rPr>
        <w:t>“I-9</w:t>
      </w:r>
      <w:r w:rsidRPr="6B74865D">
        <w:rPr>
          <w:spacing w:val="-3"/>
          <w:sz w:val="24"/>
          <w:szCs w:val="24"/>
        </w:rPr>
        <w:t xml:space="preserve"> </w:t>
      </w:r>
      <w:r w:rsidRPr="6B74865D">
        <w:rPr>
          <w:sz w:val="24"/>
          <w:szCs w:val="24"/>
        </w:rPr>
        <w:t>is</w:t>
      </w:r>
      <w:r w:rsidRPr="6B74865D">
        <w:rPr>
          <w:spacing w:val="-3"/>
          <w:sz w:val="24"/>
          <w:szCs w:val="24"/>
        </w:rPr>
        <w:t xml:space="preserve"> </w:t>
      </w:r>
      <w:r w:rsidRPr="6B74865D">
        <w:rPr>
          <w:sz w:val="24"/>
          <w:szCs w:val="24"/>
        </w:rPr>
        <w:t>not</w:t>
      </w:r>
      <w:r w:rsidRPr="6B74865D">
        <w:rPr>
          <w:spacing w:val="-3"/>
          <w:sz w:val="24"/>
          <w:szCs w:val="24"/>
        </w:rPr>
        <w:t xml:space="preserve"> </w:t>
      </w:r>
      <w:r w:rsidRPr="6B74865D">
        <w:rPr>
          <w:sz w:val="24"/>
          <w:szCs w:val="24"/>
        </w:rPr>
        <w:t>eligible</w:t>
      </w:r>
      <w:r w:rsidRPr="6B74865D">
        <w:rPr>
          <w:spacing w:val="-4"/>
          <w:sz w:val="24"/>
          <w:szCs w:val="24"/>
        </w:rPr>
        <w:t xml:space="preserve"> </w:t>
      </w:r>
      <w:r w:rsidRPr="6B74865D">
        <w:rPr>
          <w:sz w:val="24"/>
          <w:szCs w:val="24"/>
        </w:rPr>
        <w:t>for</w:t>
      </w:r>
      <w:r w:rsidRPr="6B74865D">
        <w:rPr>
          <w:spacing w:val="-4"/>
          <w:sz w:val="24"/>
          <w:szCs w:val="24"/>
        </w:rPr>
        <w:t xml:space="preserve"> </w:t>
      </w:r>
      <w:r w:rsidRPr="6B74865D">
        <w:rPr>
          <w:sz w:val="24"/>
          <w:szCs w:val="24"/>
        </w:rPr>
        <w:t>E-Verify, missing some Section 1 data” will appear.</w:t>
      </w:r>
    </w:p>
    <w:p w14:paraId="37142140" w14:textId="61A3B5B1" w:rsidR="00D14515" w:rsidRDefault="006E6761">
      <w:pPr>
        <w:pStyle w:val="BodyText"/>
        <w:spacing w:before="183"/>
        <w:ind w:left="0" w:right="161" w:firstLine="0"/>
      </w:pPr>
      <w:r>
        <w:rPr>
          <w:b/>
        </w:rPr>
        <w:t>Important</w:t>
      </w:r>
      <w:r>
        <w:t>:</w:t>
      </w:r>
      <w:r>
        <w:rPr>
          <w:spacing w:val="-1"/>
        </w:rPr>
        <w:t xml:space="preserve"> </w:t>
      </w:r>
      <w:r>
        <w:t>Remember</w:t>
      </w:r>
      <w:r>
        <w:rPr>
          <w:spacing w:val="-2"/>
        </w:rPr>
        <w:t xml:space="preserve"> </w:t>
      </w:r>
      <w:r>
        <w:t>to</w:t>
      </w:r>
      <w:r>
        <w:rPr>
          <w:spacing w:val="-1"/>
        </w:rPr>
        <w:t xml:space="preserve"> </w:t>
      </w:r>
      <w:r>
        <w:t>return</w:t>
      </w:r>
      <w:r>
        <w:rPr>
          <w:spacing w:val="-1"/>
        </w:rPr>
        <w:t xml:space="preserve"> </w:t>
      </w:r>
      <w:r>
        <w:t>to I-9</w:t>
      </w:r>
      <w:r>
        <w:rPr>
          <w:spacing w:val="-1"/>
        </w:rPr>
        <w:t xml:space="preserve"> </w:t>
      </w:r>
      <w:r>
        <w:t>Management</w:t>
      </w:r>
      <w:r>
        <w:rPr>
          <w:spacing w:val="-1"/>
        </w:rPr>
        <w:t xml:space="preserve"> </w:t>
      </w:r>
      <w:r w:rsidR="00A37230">
        <w:t>to</w:t>
      </w:r>
      <w:r>
        <w:rPr>
          <w:spacing w:val="-1"/>
        </w:rPr>
        <w:t xml:space="preserve"> </w:t>
      </w:r>
      <w:r>
        <w:t>update and</w:t>
      </w:r>
      <w:r>
        <w:rPr>
          <w:spacing w:val="-1"/>
        </w:rPr>
        <w:t xml:space="preserve"> </w:t>
      </w:r>
      <w:r>
        <w:t>submit</w:t>
      </w:r>
      <w:r>
        <w:rPr>
          <w:spacing w:val="-1"/>
        </w:rPr>
        <w:t xml:space="preserve"> </w:t>
      </w:r>
      <w:r>
        <w:t>the</w:t>
      </w:r>
      <w:r>
        <w:rPr>
          <w:spacing w:val="-2"/>
        </w:rPr>
        <w:t xml:space="preserve"> </w:t>
      </w:r>
      <w:r>
        <w:t>E-Verify case</w:t>
      </w:r>
      <w:r>
        <w:rPr>
          <w:spacing w:val="-4"/>
        </w:rPr>
        <w:t xml:space="preserve"> </w:t>
      </w:r>
      <w:r>
        <w:t>once</w:t>
      </w:r>
      <w:r>
        <w:rPr>
          <w:spacing w:val="-4"/>
        </w:rPr>
        <w:t xml:space="preserve"> </w:t>
      </w:r>
      <w:r>
        <w:t>the</w:t>
      </w:r>
      <w:r>
        <w:rPr>
          <w:spacing w:val="-4"/>
        </w:rPr>
        <w:t xml:space="preserve"> </w:t>
      </w:r>
      <w:r>
        <w:t>employee</w:t>
      </w:r>
      <w:r>
        <w:rPr>
          <w:spacing w:val="-4"/>
        </w:rPr>
        <w:t xml:space="preserve"> </w:t>
      </w:r>
      <w:r>
        <w:t>provides</w:t>
      </w:r>
      <w:r>
        <w:rPr>
          <w:spacing w:val="-3"/>
        </w:rPr>
        <w:t xml:space="preserve"> </w:t>
      </w:r>
      <w:r>
        <w:t>their</w:t>
      </w:r>
      <w:r>
        <w:rPr>
          <w:spacing w:val="-4"/>
        </w:rPr>
        <w:t xml:space="preserve"> </w:t>
      </w:r>
      <w:r>
        <w:t>social</w:t>
      </w:r>
      <w:r>
        <w:rPr>
          <w:spacing w:val="-3"/>
        </w:rPr>
        <w:t xml:space="preserve"> </w:t>
      </w:r>
      <w:r>
        <w:t>security</w:t>
      </w:r>
      <w:r>
        <w:rPr>
          <w:spacing w:val="-3"/>
        </w:rPr>
        <w:t xml:space="preserve"> </w:t>
      </w:r>
      <w:r>
        <w:t>number</w:t>
      </w:r>
      <w:r>
        <w:rPr>
          <w:spacing w:val="-4"/>
        </w:rPr>
        <w:t xml:space="preserve"> </w:t>
      </w:r>
      <w:r>
        <w:t>after</w:t>
      </w:r>
      <w:r>
        <w:rPr>
          <w:spacing w:val="-2"/>
        </w:rPr>
        <w:t xml:space="preserve"> </w:t>
      </w:r>
      <w:r>
        <w:t>receiving</w:t>
      </w:r>
      <w:r>
        <w:rPr>
          <w:spacing w:val="-3"/>
        </w:rPr>
        <w:t xml:space="preserve"> </w:t>
      </w:r>
      <w:r>
        <w:t>their</w:t>
      </w:r>
      <w:r>
        <w:rPr>
          <w:spacing w:val="-4"/>
        </w:rPr>
        <w:t xml:space="preserve"> </w:t>
      </w:r>
      <w:r>
        <w:t>card</w:t>
      </w:r>
      <w:r>
        <w:rPr>
          <w:spacing w:val="-1"/>
        </w:rPr>
        <w:t xml:space="preserve"> </w:t>
      </w:r>
      <w:r>
        <w:t>from</w:t>
      </w:r>
      <w:r>
        <w:rPr>
          <w:spacing w:val="-3"/>
        </w:rPr>
        <w:t xml:space="preserve"> </w:t>
      </w:r>
      <w:r>
        <w:t>the Social Security Administration (SSA).</w:t>
      </w:r>
    </w:p>
    <w:p w14:paraId="37142141" w14:textId="77777777" w:rsidR="00D14515" w:rsidRDefault="006E6761">
      <w:pPr>
        <w:pStyle w:val="BodyText"/>
        <w:spacing w:before="185"/>
        <w:ind w:left="-1" w:firstLine="0"/>
        <w:jc w:val="left"/>
      </w:pPr>
      <w:r>
        <w:rPr>
          <w:noProof/>
        </w:rPr>
        <w:drawing>
          <wp:anchor distT="0" distB="0" distL="0" distR="0" simplePos="0" relativeHeight="251658240" behindDoc="0" locked="0" layoutInCell="1" allowOverlap="1" wp14:anchorId="37142144" wp14:editId="384464D2">
            <wp:simplePos x="0" y="0"/>
            <wp:positionH relativeFrom="page">
              <wp:posOffset>914400</wp:posOffset>
            </wp:positionH>
            <wp:positionV relativeFrom="paragraph">
              <wp:posOffset>720064</wp:posOffset>
            </wp:positionV>
            <wp:extent cx="5943599" cy="1751317"/>
            <wp:effectExtent l="0" t="0" r="0" b="0"/>
            <wp:wrapNone/>
            <wp:docPr id="2" name="Image 2" descr="Screenshot of an online employment review and verification form requesting employee work status, employment date, location, and visa type. Form includes instructions for photo ID submission, required fields marked with red asterisks, and buttons for reviewing section information and printing employee recei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creenshot of an online employment review and verification form requesting employee work status, employment date, location, and visa type. Form includes instructions for photo ID submission, required fields marked with red asterisks, and buttons for reviewing section information and printing employee receipt."/>
                    <pic:cNvPicPr/>
                  </pic:nvPicPr>
                  <pic:blipFill>
                    <a:blip r:embed="rId9" cstate="print"/>
                    <a:stretch>
                      <a:fillRect/>
                    </a:stretch>
                  </pic:blipFill>
                  <pic:spPr>
                    <a:xfrm>
                      <a:off x="0" y="0"/>
                      <a:ext cx="5943599" cy="1751317"/>
                    </a:xfrm>
                    <a:prstGeom prst="rect">
                      <a:avLst/>
                    </a:prstGeom>
                  </pic:spPr>
                </pic:pic>
              </a:graphicData>
            </a:graphic>
          </wp:anchor>
        </w:drawing>
      </w:r>
      <w:r>
        <w:t>To</w:t>
      </w:r>
      <w:r>
        <w:rPr>
          <w:spacing w:val="-3"/>
        </w:rPr>
        <w:t xml:space="preserve"> </w:t>
      </w:r>
      <w:r>
        <w:t>update</w:t>
      </w:r>
      <w:r>
        <w:rPr>
          <w:spacing w:val="-4"/>
        </w:rPr>
        <w:t xml:space="preserve"> </w:t>
      </w:r>
      <w:r>
        <w:t>SSN</w:t>
      </w:r>
      <w:r>
        <w:rPr>
          <w:spacing w:val="-4"/>
        </w:rPr>
        <w:t xml:space="preserve"> </w:t>
      </w:r>
      <w:r>
        <w:t>and</w:t>
      </w:r>
      <w:r>
        <w:rPr>
          <w:spacing w:val="-3"/>
        </w:rPr>
        <w:t xml:space="preserve"> </w:t>
      </w:r>
      <w:r>
        <w:t>submit</w:t>
      </w:r>
      <w:r>
        <w:rPr>
          <w:spacing w:val="-3"/>
        </w:rPr>
        <w:t xml:space="preserve"> </w:t>
      </w:r>
      <w:r>
        <w:t>E-Verify</w:t>
      </w:r>
      <w:r>
        <w:rPr>
          <w:spacing w:val="-3"/>
        </w:rPr>
        <w:t xml:space="preserve"> </w:t>
      </w:r>
      <w:r>
        <w:t>case,</w:t>
      </w:r>
      <w:r>
        <w:rPr>
          <w:spacing w:val="-3"/>
        </w:rPr>
        <w:t xml:space="preserve"> </w:t>
      </w:r>
      <w:r>
        <w:t>login</w:t>
      </w:r>
      <w:r>
        <w:rPr>
          <w:spacing w:val="-3"/>
        </w:rPr>
        <w:t xml:space="preserve"> </w:t>
      </w:r>
      <w:r>
        <w:t>to</w:t>
      </w:r>
      <w:r>
        <w:rPr>
          <w:spacing w:val="-3"/>
        </w:rPr>
        <w:t xml:space="preserve"> </w:t>
      </w:r>
      <w:r>
        <w:t>I-9</w:t>
      </w:r>
      <w:r>
        <w:rPr>
          <w:spacing w:val="-3"/>
        </w:rPr>
        <w:t xml:space="preserve"> </w:t>
      </w:r>
      <w:r>
        <w:t>Management</w:t>
      </w:r>
      <w:r>
        <w:rPr>
          <w:spacing w:val="-3"/>
        </w:rPr>
        <w:t xml:space="preserve"> </w:t>
      </w:r>
      <w:r>
        <w:t>&gt;</w:t>
      </w:r>
      <w:r>
        <w:rPr>
          <w:spacing w:val="-4"/>
        </w:rPr>
        <w:t xml:space="preserve"> </w:t>
      </w:r>
      <w:r>
        <w:t>Search</w:t>
      </w:r>
      <w:r>
        <w:rPr>
          <w:spacing w:val="-3"/>
        </w:rPr>
        <w:t xml:space="preserve"> </w:t>
      </w:r>
      <w:r>
        <w:t>for</w:t>
      </w:r>
      <w:r>
        <w:rPr>
          <w:spacing w:val="-4"/>
        </w:rPr>
        <w:t xml:space="preserve"> </w:t>
      </w:r>
      <w:r>
        <w:t>Employees</w:t>
      </w:r>
      <w:r>
        <w:rPr>
          <w:spacing w:val="-3"/>
        </w:rPr>
        <w:t xml:space="preserve"> </w:t>
      </w:r>
      <w:r>
        <w:t xml:space="preserve">&gt; Enter their name and search &gt; Select employee’s name &gt; Select Change SSN &gt; Edit SSN &gt; </w:t>
      </w:r>
      <w:r>
        <w:rPr>
          <w:spacing w:val="-2"/>
        </w:rPr>
        <w:t>Continue</w:t>
      </w:r>
    </w:p>
    <w:sectPr w:rsidR="00D14515">
      <w:type w:val="continuous"/>
      <w:pgSz w:w="12240" w:h="15840"/>
      <w:pgMar w:top="14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509A"/>
    <w:multiLevelType w:val="hybridMultilevel"/>
    <w:tmpl w:val="B55E44AC"/>
    <w:lvl w:ilvl="0" w:tplc="E460FBD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5C84B00">
      <w:start w:val="1"/>
      <w:numFmt w:val="decimal"/>
      <w:lvlText w:val="%2."/>
      <w:lvlJc w:val="left"/>
      <w:pPr>
        <w:ind w:left="1051" w:hanging="216"/>
      </w:pPr>
      <w:rPr>
        <w:rFonts w:ascii="Times New Roman" w:eastAsia="Times New Roman" w:hAnsi="Times New Roman" w:cs="Times New Roman" w:hint="default"/>
        <w:b w:val="0"/>
        <w:bCs w:val="0"/>
        <w:i w:val="0"/>
        <w:iCs w:val="0"/>
        <w:spacing w:val="-1"/>
        <w:w w:val="99"/>
        <w:sz w:val="22"/>
        <w:szCs w:val="22"/>
        <w:lang w:val="en-US" w:eastAsia="en-US" w:bidi="ar-SA"/>
      </w:rPr>
    </w:lvl>
    <w:lvl w:ilvl="2" w:tplc="C3B68F54">
      <w:numFmt w:val="bullet"/>
      <w:lvlText w:val="•"/>
      <w:lvlJc w:val="left"/>
      <w:pPr>
        <w:ind w:left="1982" w:hanging="216"/>
      </w:pPr>
      <w:rPr>
        <w:rFonts w:hint="default"/>
        <w:lang w:val="en-US" w:eastAsia="en-US" w:bidi="ar-SA"/>
      </w:rPr>
    </w:lvl>
    <w:lvl w:ilvl="3" w:tplc="0D26C254">
      <w:numFmt w:val="bullet"/>
      <w:lvlText w:val="•"/>
      <w:lvlJc w:val="left"/>
      <w:pPr>
        <w:ind w:left="2904" w:hanging="216"/>
      </w:pPr>
      <w:rPr>
        <w:rFonts w:hint="default"/>
        <w:lang w:val="en-US" w:eastAsia="en-US" w:bidi="ar-SA"/>
      </w:rPr>
    </w:lvl>
    <w:lvl w:ilvl="4" w:tplc="C0169DF2">
      <w:numFmt w:val="bullet"/>
      <w:lvlText w:val="•"/>
      <w:lvlJc w:val="left"/>
      <w:pPr>
        <w:ind w:left="3826" w:hanging="216"/>
      </w:pPr>
      <w:rPr>
        <w:rFonts w:hint="default"/>
        <w:lang w:val="en-US" w:eastAsia="en-US" w:bidi="ar-SA"/>
      </w:rPr>
    </w:lvl>
    <w:lvl w:ilvl="5" w:tplc="D15E952C">
      <w:numFmt w:val="bullet"/>
      <w:lvlText w:val="•"/>
      <w:lvlJc w:val="left"/>
      <w:pPr>
        <w:ind w:left="4748" w:hanging="216"/>
      </w:pPr>
      <w:rPr>
        <w:rFonts w:hint="default"/>
        <w:lang w:val="en-US" w:eastAsia="en-US" w:bidi="ar-SA"/>
      </w:rPr>
    </w:lvl>
    <w:lvl w:ilvl="6" w:tplc="6512C1BE">
      <w:numFmt w:val="bullet"/>
      <w:lvlText w:val="•"/>
      <w:lvlJc w:val="left"/>
      <w:pPr>
        <w:ind w:left="5671" w:hanging="216"/>
      </w:pPr>
      <w:rPr>
        <w:rFonts w:hint="default"/>
        <w:lang w:val="en-US" w:eastAsia="en-US" w:bidi="ar-SA"/>
      </w:rPr>
    </w:lvl>
    <w:lvl w:ilvl="7" w:tplc="3D9E519A">
      <w:numFmt w:val="bullet"/>
      <w:lvlText w:val="•"/>
      <w:lvlJc w:val="left"/>
      <w:pPr>
        <w:ind w:left="6593" w:hanging="216"/>
      </w:pPr>
      <w:rPr>
        <w:rFonts w:hint="default"/>
        <w:lang w:val="en-US" w:eastAsia="en-US" w:bidi="ar-SA"/>
      </w:rPr>
    </w:lvl>
    <w:lvl w:ilvl="8" w:tplc="05A2777C">
      <w:numFmt w:val="bullet"/>
      <w:lvlText w:val="•"/>
      <w:lvlJc w:val="left"/>
      <w:pPr>
        <w:ind w:left="7515" w:hanging="216"/>
      </w:pPr>
      <w:rPr>
        <w:rFonts w:hint="default"/>
        <w:lang w:val="en-US" w:eastAsia="en-US" w:bidi="ar-SA"/>
      </w:rPr>
    </w:lvl>
  </w:abstractNum>
  <w:num w:numId="1" w16cid:durableId="100219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14515"/>
    <w:rsid w:val="00205DFF"/>
    <w:rsid w:val="00262329"/>
    <w:rsid w:val="002B0807"/>
    <w:rsid w:val="00471539"/>
    <w:rsid w:val="005B1545"/>
    <w:rsid w:val="006E6761"/>
    <w:rsid w:val="00A37230"/>
    <w:rsid w:val="00B5652B"/>
    <w:rsid w:val="00C26D30"/>
    <w:rsid w:val="00C80D4B"/>
    <w:rsid w:val="00D14515"/>
    <w:rsid w:val="00D21FC1"/>
    <w:rsid w:val="00D70372"/>
    <w:rsid w:val="00F00739"/>
    <w:rsid w:val="0BF2B0AD"/>
    <w:rsid w:val="1F9EC3B3"/>
    <w:rsid w:val="6B748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2138"/>
  <w15:docId w15:val="{4C1FDCCD-1AC1-484B-A38D-527956FA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outlineLvl w:val="0"/>
    </w:pPr>
    <w:rPr>
      <w:rFonts w:ascii="Calibri" w:eastAsia="Calibri" w:hAnsi="Calibri" w:cs="Calibri"/>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057" w:hanging="220"/>
      <w:jc w:val="both"/>
    </w:pPr>
    <w:rPr>
      <w:sz w:val="24"/>
      <w:szCs w:val="24"/>
    </w:rPr>
  </w:style>
  <w:style w:type="paragraph" w:styleId="ListParagraph">
    <w:name w:val="List Paragraph"/>
    <w:basedOn w:val="Normal"/>
    <w:uiPriority w:val="1"/>
    <w:qFormat/>
    <w:pPr>
      <w:spacing w:before="137"/>
      <w:ind w:left="1057" w:hanging="2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35fb1e-ef6d-434a-8267-4d023552253d">
      <Terms xmlns="http://schemas.microsoft.com/office/infopath/2007/PartnerControls"/>
    </lcf76f155ced4ddcb4097134ff3c332f>
    <TaxCatchAll xmlns="eb438d63-a700-4830-ae0b-fd766095dd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446230E42C7E4B9B739061D6617FA3" ma:contentTypeVersion="18" ma:contentTypeDescription="Create a new document." ma:contentTypeScope="" ma:versionID="177a30c53e76d7987ba9bace90244593">
  <xsd:schema xmlns:xsd="http://www.w3.org/2001/XMLSchema" xmlns:xs="http://www.w3.org/2001/XMLSchema" xmlns:p="http://schemas.microsoft.com/office/2006/metadata/properties" xmlns:ns2="8635fb1e-ef6d-434a-8267-4d023552253d" xmlns:ns3="eb438d63-a700-4830-ae0b-fd766095dd74" targetNamespace="http://schemas.microsoft.com/office/2006/metadata/properties" ma:root="true" ma:fieldsID="5c695ac95ad33577ed1bf393956f2832" ns2:_="" ns3:_="">
    <xsd:import namespace="8635fb1e-ef6d-434a-8267-4d023552253d"/>
    <xsd:import namespace="eb438d63-a700-4830-ae0b-fd766095d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5fb1e-ef6d-434a-8267-4d023552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38d63-a700-4830-ae0b-fd766095d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781c42-c80c-4f09-8a4c-0b7bb8eb0c51}" ma:internalName="TaxCatchAll" ma:showField="CatchAllData" ma:web="eb438d63-a700-4830-ae0b-fd766095d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3087A-BE7A-4A08-8C0D-2BF3E7DD1446}">
  <ds:schemaRefs>
    <ds:schemaRef ds:uri="http://schemas.microsoft.com/sharepoint/v3/contenttype/forms"/>
  </ds:schemaRefs>
</ds:datastoreItem>
</file>

<file path=customXml/itemProps2.xml><?xml version="1.0" encoding="utf-8"?>
<ds:datastoreItem xmlns:ds="http://schemas.openxmlformats.org/officeDocument/2006/customXml" ds:itemID="{F0358E49-D6E8-470B-A078-8A9E99BDEF67}">
  <ds:schemaRefs>
    <ds:schemaRef ds:uri="http://schemas.microsoft.com/office/2006/metadata/properties"/>
    <ds:schemaRef ds:uri="http://schemas.microsoft.com/office/infopath/2007/PartnerControls"/>
    <ds:schemaRef ds:uri="8635fb1e-ef6d-434a-8267-4d023552253d"/>
    <ds:schemaRef ds:uri="eb438d63-a700-4830-ae0b-fd766095dd74"/>
  </ds:schemaRefs>
</ds:datastoreItem>
</file>

<file path=customXml/itemProps3.xml><?xml version="1.0" encoding="utf-8"?>
<ds:datastoreItem xmlns:ds="http://schemas.openxmlformats.org/officeDocument/2006/customXml" ds:itemID="{12CAD6C8-EB67-4A53-A18B-93F8B51A1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5fb1e-ef6d-434a-8267-4d023552253d"/>
    <ds:schemaRef ds:uri="eb438d63-a700-4830-ae0b-fd766095d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912</Characters>
  <Application>Microsoft Office Word</Application>
  <DocSecurity>4</DocSecurity>
  <Lines>7</Lines>
  <Paragraphs>2</Paragraphs>
  <ScaleCrop>false</ScaleCrop>
  <Company>University of Florida</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Yturriaga, Cynthia</dc:creator>
  <cp:keywords/>
  <dc:description/>
  <cp:lastModifiedBy>Yturriaga, Cynthia</cp:lastModifiedBy>
  <cp:revision>11</cp:revision>
  <dcterms:created xsi:type="dcterms:W3CDTF">2026-03-12T19:23:00Z</dcterms:created>
  <dcterms:modified xsi:type="dcterms:W3CDTF">2026-03-30T17:47:00Z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Acrobat PDFMaker 25 for Word</vt:lpwstr>
  </property>
  <property fmtid="{D5CDD505-2E9C-101B-9397-08002B2CF9AE}" pid="4" name="LastSaved">
    <vt:filetime>2026-03-12T00:00:00Z</vt:filetime>
  </property>
  <property fmtid="{D5CDD505-2E9C-101B-9397-08002B2CF9AE}" pid="5" name="Producer">
    <vt:lpwstr>Adobe PDF Library 25.1.20</vt:lpwstr>
  </property>
  <property fmtid="{D5CDD505-2E9C-101B-9397-08002B2CF9AE}" pid="6" name="SourceModified">
    <vt:lpwstr>D:20251104192817</vt:lpwstr>
  </property>
  <property fmtid="{D5CDD505-2E9C-101B-9397-08002B2CF9AE}" pid="7" name="ContentTypeId">
    <vt:lpwstr>0x010100B8446230E42C7E4B9B739061D6617FA3</vt:lpwstr>
  </property>
  <property fmtid="{D5CDD505-2E9C-101B-9397-08002B2CF9AE}" pid="8" name="MediaServiceImageTags">
    <vt:lpwstr/>
  </property>
</Properties>
</file>