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F8481" w14:textId="34CA96C8" w:rsidR="007F1534" w:rsidRDefault="007F1534" w:rsidP="623E3716">
      <w:pPr>
        <w:pStyle w:val="NormalWeb"/>
        <w:rPr>
          <w:rStyle w:val="Emphasis"/>
          <w:rFonts w:ascii="Arial" w:hAnsi="Arial" w:cs="Arial"/>
          <w:i w:val="0"/>
          <w:iCs w:val="0"/>
          <w:color w:val="000000" w:themeColor="text1"/>
        </w:rPr>
      </w:pPr>
    </w:p>
    <w:p w14:paraId="1961460C" w14:textId="77777777" w:rsidR="00B715C3" w:rsidRDefault="00B715C3" w:rsidP="00231858">
      <w:pPr>
        <w:rPr>
          <w:b/>
        </w:rPr>
      </w:pPr>
    </w:p>
    <w:p w14:paraId="6FA89D95" w14:textId="188DC5A4" w:rsidR="000D6897" w:rsidRDefault="000D6897" w:rsidP="000D6897">
      <w:pPr>
        <w:spacing w:after="0" w:line="240" w:lineRule="auto"/>
        <w:rPr>
          <w:b/>
        </w:rPr>
      </w:pPr>
      <w:r>
        <w:rPr>
          <w:b/>
        </w:rPr>
        <w:t xml:space="preserve">Last Updated: </w:t>
      </w:r>
      <w:r w:rsidR="009227E7">
        <w:rPr>
          <w:b/>
        </w:rPr>
        <w:t>July 2026</w:t>
      </w:r>
    </w:p>
    <w:p w14:paraId="5A333316" w14:textId="457ACB9F" w:rsidR="00231858" w:rsidRPr="00592454" w:rsidRDefault="00231858" w:rsidP="00592454">
      <w:pPr>
        <w:spacing w:after="0" w:line="240" w:lineRule="auto"/>
        <w:rPr>
          <w:b/>
          <w:color w:val="2F5496" w:themeColor="accent5" w:themeShade="BF"/>
        </w:rPr>
      </w:pPr>
      <w:r w:rsidRPr="00523F62">
        <w:rPr>
          <w:b/>
          <w:color w:val="2F5496" w:themeColor="accent5" w:themeShade="BF"/>
          <w:sz w:val="28"/>
          <w:szCs w:val="28"/>
        </w:rPr>
        <w:t>Instructions</w:t>
      </w:r>
      <w:r w:rsidRPr="00523F62">
        <w:rPr>
          <w:b/>
          <w:color w:val="2F5496" w:themeColor="accent5" w:themeShade="BF"/>
        </w:rPr>
        <w:t>:</w:t>
      </w:r>
    </w:p>
    <w:p w14:paraId="14E8908D" w14:textId="47C53F7E" w:rsidR="00592454" w:rsidRDefault="00592454" w:rsidP="003544C8">
      <w:pPr>
        <w:numPr>
          <w:ilvl w:val="0"/>
          <w:numId w:val="7"/>
        </w:numPr>
        <w:shd w:val="clear" w:color="auto" w:fill="F7CAAC" w:themeFill="accent2" w:themeFillTint="66"/>
        <w:spacing w:after="0" w:line="240" w:lineRule="auto"/>
        <w:ind w:left="450"/>
        <w:contextualSpacing/>
        <w:rPr>
          <w:rFonts w:eastAsia="Times New Roman" w:cs="Times New Roman"/>
          <w:color w:val="000000"/>
        </w:rPr>
      </w:pPr>
      <w:r>
        <w:rPr>
          <w:rFonts w:eastAsia="Times New Roman" w:cs="Times New Roman"/>
          <w:color w:val="000000"/>
        </w:rPr>
        <w:t xml:space="preserve">Letter </w:t>
      </w:r>
      <w:r w:rsidRPr="00592454">
        <w:rPr>
          <w:rFonts w:eastAsia="Times New Roman" w:cs="Times New Roman"/>
          <w:b/>
          <w:bCs/>
          <w:color w:val="000000"/>
        </w:rPr>
        <w:t>should not</w:t>
      </w:r>
      <w:r>
        <w:rPr>
          <w:rFonts w:eastAsia="Times New Roman" w:cs="Times New Roman"/>
          <w:color w:val="000000"/>
        </w:rPr>
        <w:t xml:space="preserve"> be used to supplement the standard GA 9-or-12-month appointment letter.</w:t>
      </w:r>
    </w:p>
    <w:p w14:paraId="6A9F9B1D" w14:textId="51427DE5" w:rsidR="00592454" w:rsidRDefault="00592454" w:rsidP="003544C8">
      <w:pPr>
        <w:numPr>
          <w:ilvl w:val="0"/>
          <w:numId w:val="7"/>
        </w:numPr>
        <w:shd w:val="clear" w:color="auto" w:fill="F7CAAC" w:themeFill="accent2" w:themeFillTint="66"/>
        <w:spacing w:after="0" w:line="240" w:lineRule="auto"/>
        <w:ind w:left="450"/>
        <w:contextualSpacing/>
        <w:rPr>
          <w:rFonts w:eastAsia="Times New Roman" w:cs="Times New Roman"/>
          <w:color w:val="000000"/>
        </w:rPr>
      </w:pPr>
      <w:r>
        <w:rPr>
          <w:rFonts w:eastAsia="Times New Roman" w:cs="Times New Roman"/>
          <w:color w:val="000000"/>
        </w:rPr>
        <w:t xml:space="preserve">If Graduate Assistant’s </w:t>
      </w:r>
      <w:r w:rsidRPr="00592454">
        <w:rPr>
          <w:rFonts w:eastAsia="Times New Roman" w:cs="Times New Roman"/>
          <w:color w:val="000000"/>
        </w:rPr>
        <w:t>specific assignments are known prior</w:t>
      </w:r>
      <w:r>
        <w:rPr>
          <w:rFonts w:eastAsia="Times New Roman" w:cs="Times New Roman"/>
          <w:color w:val="000000"/>
        </w:rPr>
        <w:t xml:space="preserve"> </w:t>
      </w:r>
      <w:hyperlink r:id="rId7" w:history="1">
        <w:r w:rsidRPr="00592454">
          <w:rPr>
            <w:rStyle w:val="Hyperlink"/>
            <w:rFonts w:eastAsia="Times New Roman" w:cs="Times New Roman"/>
          </w:rPr>
          <w:t>GAU CBA Article 4.5</w:t>
        </w:r>
      </w:hyperlink>
      <w:r w:rsidRPr="00592454">
        <w:rPr>
          <w:rFonts w:eastAsia="Times New Roman" w:cs="Times New Roman"/>
          <w:color w:val="000000"/>
        </w:rPr>
        <w:t xml:space="preserve"> deadlines, then providing their regular appointment letter instead of this reappointment</w:t>
      </w:r>
      <w:r>
        <w:rPr>
          <w:rFonts w:eastAsia="Times New Roman" w:cs="Times New Roman"/>
          <w:color w:val="000000"/>
        </w:rPr>
        <w:t xml:space="preserve"> notice is recommended.</w:t>
      </w:r>
    </w:p>
    <w:p w14:paraId="05A2A031" w14:textId="4AE82834" w:rsidR="002E136D" w:rsidRDefault="002E136D" w:rsidP="003544C8">
      <w:pPr>
        <w:numPr>
          <w:ilvl w:val="0"/>
          <w:numId w:val="7"/>
        </w:numPr>
        <w:shd w:val="clear" w:color="auto" w:fill="F7CAAC" w:themeFill="accent2" w:themeFillTint="66"/>
        <w:spacing w:after="0" w:line="240" w:lineRule="auto"/>
        <w:ind w:left="450"/>
        <w:contextualSpacing/>
        <w:rPr>
          <w:rFonts w:eastAsia="Times New Roman" w:cs="Times New Roman"/>
          <w:color w:val="000000"/>
        </w:rPr>
      </w:pPr>
      <w:r w:rsidRPr="00D6528C">
        <w:rPr>
          <w:rFonts w:eastAsia="Times New Roman" w:cs="Times New Roman"/>
          <w:color w:val="000000"/>
        </w:rPr>
        <w:t>Reference any/all deadlines for issuing and signing/returning</w:t>
      </w:r>
    </w:p>
    <w:p w14:paraId="2F4322AF" w14:textId="12E2767F" w:rsidR="003544C8" w:rsidRPr="003544C8" w:rsidRDefault="003544C8" w:rsidP="003544C8">
      <w:pPr>
        <w:numPr>
          <w:ilvl w:val="0"/>
          <w:numId w:val="7"/>
        </w:numPr>
        <w:shd w:val="clear" w:color="auto" w:fill="F7CAAC" w:themeFill="accent2" w:themeFillTint="66"/>
        <w:spacing w:after="0" w:line="240" w:lineRule="auto"/>
        <w:ind w:left="450"/>
        <w:contextualSpacing/>
        <w:rPr>
          <w:rFonts w:eastAsia="Times New Roman" w:cs="Times New Roman"/>
          <w:color w:val="000000"/>
        </w:rPr>
      </w:pPr>
      <w:r>
        <w:rPr>
          <w:rFonts w:eastAsia="Times New Roman" w:cs="Times New Roman"/>
          <w:color w:val="000000"/>
        </w:rPr>
        <w:t>Letter must be printed on official UF letterhead.</w:t>
      </w:r>
    </w:p>
    <w:p w14:paraId="7DB77A8C" w14:textId="77777777" w:rsidR="00231858" w:rsidRPr="007205CF" w:rsidRDefault="00231858" w:rsidP="00231858">
      <w:pPr>
        <w:numPr>
          <w:ilvl w:val="0"/>
          <w:numId w:val="7"/>
        </w:numPr>
        <w:shd w:val="clear" w:color="auto" w:fill="F7CAAC" w:themeFill="accent2" w:themeFillTint="66"/>
        <w:spacing w:after="0" w:line="240" w:lineRule="auto"/>
        <w:ind w:left="450"/>
        <w:contextualSpacing/>
        <w:rPr>
          <w:rFonts w:eastAsia="Times New Roman" w:cs="Times New Roman"/>
          <w:color w:val="000000"/>
        </w:rPr>
      </w:pPr>
      <w:r w:rsidRPr="007205CF">
        <w:rPr>
          <w:rFonts w:eastAsia="Times New Roman" w:cs="Times New Roman"/>
          <w:color w:val="000000"/>
        </w:rPr>
        <w:t>Remove language from header and footer.</w:t>
      </w:r>
    </w:p>
    <w:p w14:paraId="02E53876" w14:textId="77777777" w:rsidR="00231858" w:rsidRDefault="00231858" w:rsidP="00231858">
      <w:pPr>
        <w:spacing w:after="0" w:line="240" w:lineRule="auto"/>
        <w:rPr>
          <w:b/>
        </w:rPr>
      </w:pPr>
    </w:p>
    <w:p w14:paraId="49D896B8" w14:textId="3E3D1DC6" w:rsidR="00FD1BC0" w:rsidRPr="00C96D4F" w:rsidRDefault="00FD1BC0" w:rsidP="00FD1BC0">
      <w:pPr>
        <w:spacing w:after="0" w:line="240" w:lineRule="auto"/>
        <w:rPr>
          <w:bCs/>
        </w:rPr>
      </w:pPr>
      <w:r w:rsidRPr="001300E4">
        <w:rPr>
          <w:bCs/>
          <w:highlight w:val="yellow"/>
        </w:rPr>
        <w:t>[</w:t>
      </w:r>
      <w:r w:rsidR="00CD493E">
        <w:rPr>
          <w:bCs/>
          <w:highlight w:val="yellow"/>
        </w:rPr>
        <w:t>Date of Issuance</w:t>
      </w:r>
      <w:r w:rsidRPr="001300E4">
        <w:rPr>
          <w:bCs/>
          <w:highlight w:val="yellow"/>
        </w:rPr>
        <w:t>]</w:t>
      </w:r>
    </w:p>
    <w:p w14:paraId="2320E60E" w14:textId="77777777" w:rsidR="00FD1BC0" w:rsidRDefault="00FD1BC0" w:rsidP="00190B45">
      <w:pPr>
        <w:spacing w:after="0" w:line="240" w:lineRule="auto"/>
        <w:rPr>
          <w:rFonts w:ascii="Calibri" w:eastAsia="Times New Roman" w:hAnsi="Calibri" w:cs="Arial"/>
        </w:rPr>
      </w:pPr>
    </w:p>
    <w:p w14:paraId="1FFD7476" w14:textId="7DB1A557" w:rsidR="00190B45" w:rsidRDefault="00190B45" w:rsidP="00190B45">
      <w:pPr>
        <w:spacing w:after="0" w:line="240" w:lineRule="auto"/>
        <w:rPr>
          <w:rFonts w:ascii="Calibri" w:eastAsia="Times New Roman" w:hAnsi="Calibri" w:cs="Arial"/>
        </w:rPr>
      </w:pPr>
      <w:r>
        <w:rPr>
          <w:rFonts w:ascii="Calibri" w:eastAsia="Times New Roman" w:hAnsi="Calibri" w:cs="Arial"/>
        </w:rPr>
        <w:t xml:space="preserve">Dear </w:t>
      </w:r>
      <w:r w:rsidRPr="001300E4">
        <w:rPr>
          <w:rFonts w:ascii="Calibri" w:eastAsia="Times New Roman" w:hAnsi="Calibri" w:cs="Arial"/>
          <w:highlight w:val="yellow"/>
        </w:rPr>
        <w:t>[insert name]</w:t>
      </w:r>
      <w:r>
        <w:rPr>
          <w:rFonts w:ascii="Calibri" w:eastAsia="Times New Roman" w:hAnsi="Calibri" w:cs="Arial"/>
        </w:rPr>
        <w:t>:</w:t>
      </w:r>
    </w:p>
    <w:p w14:paraId="0FB9312F" w14:textId="77777777" w:rsidR="00190B45" w:rsidRDefault="00190B45" w:rsidP="00190B45">
      <w:pPr>
        <w:spacing w:after="0" w:line="240" w:lineRule="auto"/>
        <w:rPr>
          <w:rFonts w:ascii="Calibri" w:eastAsia="Times New Roman" w:hAnsi="Calibri" w:cs="Arial"/>
        </w:rPr>
      </w:pPr>
    </w:p>
    <w:p w14:paraId="1A4571E3" w14:textId="0E84E14C" w:rsidR="0001514C" w:rsidRDefault="00592454" w:rsidP="00592454">
      <w:pPr>
        <w:spacing w:after="0" w:line="240" w:lineRule="auto"/>
        <w:rPr>
          <w:rFonts w:ascii="Calibri" w:eastAsia="Times New Roman" w:hAnsi="Calibri" w:cs="Arial"/>
        </w:rPr>
      </w:pPr>
      <w:r w:rsidRPr="007F1534">
        <w:rPr>
          <w:rFonts w:ascii="Calibri" w:eastAsia="Times New Roman" w:hAnsi="Calibri" w:cs="Arial"/>
        </w:rPr>
        <w:t>On behalf of the University of Florid</w:t>
      </w:r>
      <w:r>
        <w:rPr>
          <w:rFonts w:ascii="Calibri" w:eastAsia="Times New Roman" w:hAnsi="Calibri" w:cs="Arial"/>
        </w:rPr>
        <w:t>a, we are pleased to provide your reappointment notice</w:t>
      </w:r>
      <w:r w:rsidR="0001514C">
        <w:rPr>
          <w:rFonts w:ascii="Calibri" w:eastAsia="Times New Roman" w:hAnsi="Calibri" w:cs="Arial"/>
        </w:rPr>
        <w:t xml:space="preserve"> for your </w:t>
      </w:r>
      <w:r w:rsidR="0001514C" w:rsidRPr="00DD4EE6">
        <w:rPr>
          <w:rFonts w:ascii="Calibri" w:eastAsia="Times New Roman" w:hAnsi="Calibri" w:cs="Arial"/>
          <w:highlight w:val="yellow"/>
        </w:rPr>
        <w:t>[9-month, 12-month, semesterly] [classification title</w:t>
      </w:r>
      <w:r w:rsidR="0046009B" w:rsidRPr="00DD4EE6">
        <w:rPr>
          <w:rFonts w:ascii="Calibri" w:eastAsia="Times New Roman" w:hAnsi="Calibri" w:cs="Arial"/>
          <w:highlight w:val="yellow"/>
        </w:rPr>
        <w:t xml:space="preserve"> and </w:t>
      </w:r>
      <w:r w:rsidR="00CD493E">
        <w:rPr>
          <w:rFonts w:ascii="Calibri" w:eastAsia="Times New Roman" w:hAnsi="Calibri" w:cs="Arial"/>
          <w:highlight w:val="yellow"/>
        </w:rPr>
        <w:t xml:space="preserve">6-digit </w:t>
      </w:r>
      <w:r w:rsidR="0046009B" w:rsidRPr="00DD4EE6">
        <w:rPr>
          <w:rFonts w:ascii="Calibri" w:eastAsia="Times New Roman" w:hAnsi="Calibri" w:cs="Arial"/>
          <w:highlight w:val="yellow"/>
        </w:rPr>
        <w:t>job code</w:t>
      </w:r>
      <w:r w:rsidR="00CD493E">
        <w:rPr>
          <w:rFonts w:ascii="Calibri" w:eastAsia="Times New Roman" w:hAnsi="Calibri" w:cs="Arial"/>
          <w:highlight w:val="yellow"/>
        </w:rPr>
        <w:t xml:space="preserve"> number</w:t>
      </w:r>
      <w:r w:rsidR="0001514C" w:rsidRPr="00DD4EE6">
        <w:rPr>
          <w:rFonts w:ascii="Calibri" w:eastAsia="Times New Roman" w:hAnsi="Calibri" w:cs="Arial"/>
          <w:highlight w:val="yellow"/>
        </w:rPr>
        <w:t>]</w:t>
      </w:r>
      <w:r w:rsidRPr="00DD4EE6">
        <w:rPr>
          <w:rFonts w:ascii="Calibri" w:eastAsia="Times New Roman" w:hAnsi="Calibri" w:cs="Arial"/>
        </w:rPr>
        <w:t xml:space="preserve"> </w:t>
      </w:r>
      <w:r w:rsidR="0001514C" w:rsidRPr="00DD4EE6">
        <w:rPr>
          <w:rFonts w:ascii="Calibri" w:eastAsia="Times New Roman" w:hAnsi="Calibri" w:cs="Arial"/>
        </w:rPr>
        <w:t xml:space="preserve">appointment </w:t>
      </w:r>
      <w:r w:rsidRPr="00DD4EE6">
        <w:rPr>
          <w:rFonts w:ascii="Calibri" w:eastAsia="Times New Roman" w:hAnsi="Calibri" w:cs="Arial"/>
        </w:rPr>
        <w:t xml:space="preserve">for the upcoming academic year in the Department of </w:t>
      </w:r>
      <w:r w:rsidRPr="00DD4EE6">
        <w:rPr>
          <w:rFonts w:ascii="Calibri" w:eastAsia="Times New Roman" w:hAnsi="Calibri" w:cs="Arial"/>
          <w:highlight w:val="yellow"/>
        </w:rPr>
        <w:t>[unit]</w:t>
      </w:r>
      <w:r w:rsidRPr="00DD4EE6">
        <w:rPr>
          <w:rFonts w:ascii="Calibri" w:eastAsia="Times New Roman" w:hAnsi="Calibri" w:cs="Arial"/>
        </w:rPr>
        <w:t xml:space="preserve"> </w:t>
      </w:r>
      <w:r w:rsidR="00C55090" w:rsidRPr="00CF7257">
        <w:rPr>
          <w:rFonts w:ascii="Calibri" w:eastAsia="Times New Roman" w:hAnsi="Calibri" w:cs="Arial"/>
        </w:rPr>
        <w:t xml:space="preserve">beginning </w:t>
      </w:r>
      <w:r w:rsidR="00C55090" w:rsidRPr="001C239D">
        <w:rPr>
          <w:rFonts w:ascii="Calibri" w:eastAsia="Times New Roman" w:hAnsi="Calibri" w:cs="Arial"/>
          <w:highlight w:val="yellow"/>
        </w:rPr>
        <w:t>[insert start and end date</w:t>
      </w:r>
      <w:r w:rsidR="00C55090">
        <w:rPr>
          <w:rFonts w:ascii="Calibri" w:eastAsia="Times New Roman" w:hAnsi="Calibri" w:cs="Arial"/>
          <w:highlight w:val="yellow"/>
        </w:rPr>
        <w:t xml:space="preserve"> of full appointment period.]</w:t>
      </w:r>
      <w:r w:rsidR="00C55090" w:rsidRPr="00B335E1">
        <w:rPr>
          <w:rFonts w:ascii="Calibri" w:eastAsia="Times New Roman" w:hAnsi="Calibri" w:cs="Arial"/>
        </w:rPr>
        <w:t xml:space="preserve">  </w:t>
      </w:r>
      <w:r w:rsidR="00C55090">
        <w:rPr>
          <w:rFonts w:ascii="Calibri" w:eastAsia="Times New Roman" w:hAnsi="Calibri" w:cs="Arial"/>
          <w:highlight w:val="yellow"/>
        </w:rPr>
        <w:t>[</w:t>
      </w:r>
      <w:r w:rsidR="00C55090" w:rsidRPr="001C4A22">
        <w:rPr>
          <w:rFonts w:ascii="Calibri" w:eastAsia="Times New Roman" w:hAnsi="Calibri" w:cs="Arial"/>
          <w:highlight w:val="yellow"/>
        </w:rPr>
        <w:t>Adjust start and end dates of appointment details if different from 9-month, 12-month (e.g., for a semester long course assignment within a 9-month appointment)</w:t>
      </w:r>
      <w:r w:rsidR="00C55090" w:rsidRPr="001C239D">
        <w:rPr>
          <w:rFonts w:ascii="Calibri" w:eastAsia="Times New Roman" w:hAnsi="Calibri" w:cs="Arial"/>
          <w:highlight w:val="yellow"/>
        </w:rPr>
        <w:t>]</w:t>
      </w:r>
      <w:r w:rsidR="00C55090">
        <w:rPr>
          <w:rFonts w:ascii="Calibri" w:eastAsia="Times New Roman" w:hAnsi="Calibri" w:cs="Arial"/>
        </w:rPr>
        <w:t>.</w:t>
      </w:r>
      <w:r w:rsidR="00C55090" w:rsidRPr="00827610">
        <w:rPr>
          <w:rFonts w:ascii="Calibri" w:eastAsia="Times New Roman" w:hAnsi="Calibri" w:cs="Arial"/>
        </w:rPr>
        <w:t xml:space="preserve"> </w:t>
      </w:r>
      <w:r>
        <w:rPr>
          <w:rFonts w:ascii="Calibri" w:eastAsia="Times New Roman" w:hAnsi="Calibri" w:cs="Arial"/>
        </w:rPr>
        <w:t xml:space="preserve">This </w:t>
      </w:r>
      <w:r w:rsidRPr="001300E4">
        <w:rPr>
          <w:rFonts w:ascii="Calibri" w:eastAsia="Times New Roman" w:hAnsi="Calibri" w:cs="Arial"/>
          <w:highlight w:val="yellow"/>
        </w:rPr>
        <w:t>[insert FTE</w:t>
      </w:r>
      <w:r>
        <w:rPr>
          <w:rFonts w:ascii="Calibri" w:eastAsia="Times New Roman" w:hAnsi="Calibri" w:cs="Arial"/>
          <w:highlight w:val="yellow"/>
        </w:rPr>
        <w:t xml:space="preserve"> amount]</w:t>
      </w:r>
      <w:r w:rsidRPr="00B17146">
        <w:rPr>
          <w:rFonts w:ascii="Calibri" w:eastAsia="Times New Roman" w:hAnsi="Calibri" w:cs="Arial"/>
        </w:rPr>
        <w:t xml:space="preserve"> appointment</w:t>
      </w:r>
      <w:r w:rsidR="00A8091F">
        <w:rPr>
          <w:rFonts w:ascii="Calibri" w:eastAsia="Times New Roman" w:hAnsi="Calibri" w:cs="Arial"/>
        </w:rPr>
        <w:t xml:space="preserve"> has an</w:t>
      </w:r>
      <w:r>
        <w:rPr>
          <w:rFonts w:ascii="Calibri" w:eastAsia="Times New Roman" w:hAnsi="Calibri" w:cs="Arial"/>
        </w:rPr>
        <w:t xml:space="preserve"> </w:t>
      </w:r>
      <w:r w:rsidR="00A8091F" w:rsidRPr="00CE2C91">
        <w:rPr>
          <w:rFonts w:ascii="Calibri" w:eastAsia="Times New Roman" w:hAnsi="Calibri" w:cs="Arial"/>
        </w:rPr>
        <w:t>annual stipend</w:t>
      </w:r>
      <w:r w:rsidR="00A8091F">
        <w:rPr>
          <w:rFonts w:ascii="Calibri" w:eastAsia="Times New Roman" w:hAnsi="Calibri" w:cs="Arial"/>
        </w:rPr>
        <w:t xml:space="preserve"> of </w:t>
      </w:r>
      <w:r w:rsidR="00A8091F" w:rsidRPr="001300E4">
        <w:rPr>
          <w:rFonts w:ascii="Calibri" w:eastAsia="Times New Roman" w:hAnsi="Calibri" w:cs="Arial"/>
          <w:highlight w:val="yellow"/>
        </w:rPr>
        <w:t>[insert rate]</w:t>
      </w:r>
      <w:r w:rsidR="00A8091F">
        <w:rPr>
          <w:rFonts w:ascii="Calibri" w:eastAsia="Times New Roman" w:hAnsi="Calibri" w:cs="Arial"/>
        </w:rPr>
        <w:t xml:space="preserve"> paid in bi-weekly installments of </w:t>
      </w:r>
      <w:r w:rsidR="00A8091F" w:rsidRPr="001300E4">
        <w:rPr>
          <w:rFonts w:ascii="Calibri" w:eastAsia="Times New Roman" w:hAnsi="Calibri" w:cs="Arial"/>
          <w:highlight w:val="yellow"/>
        </w:rPr>
        <w:t>[insert amount]</w:t>
      </w:r>
      <w:r w:rsidR="00A8091F">
        <w:rPr>
          <w:rFonts w:ascii="Calibri" w:eastAsia="Times New Roman" w:hAnsi="Calibri" w:cs="Arial"/>
        </w:rPr>
        <w:t xml:space="preserve">, totaling </w:t>
      </w:r>
      <w:r w:rsidR="00A8091F" w:rsidRPr="009F19D8">
        <w:rPr>
          <w:rFonts w:ascii="Calibri" w:eastAsia="Times New Roman" w:hAnsi="Calibri" w:cs="Arial"/>
          <w:highlight w:val="yellow"/>
        </w:rPr>
        <w:t>[amount]</w:t>
      </w:r>
      <w:r w:rsidR="00A8091F">
        <w:rPr>
          <w:rFonts w:ascii="Calibri" w:eastAsia="Times New Roman" w:hAnsi="Calibri" w:cs="Arial"/>
        </w:rPr>
        <w:t xml:space="preserve"> for the appointment term.</w:t>
      </w:r>
      <w:r w:rsidR="00A8091F" w:rsidRPr="00CF7257">
        <w:rPr>
          <w:rFonts w:ascii="Calibri" w:eastAsia="Times New Roman" w:hAnsi="Calibri" w:cs="Arial"/>
        </w:rPr>
        <w:t xml:space="preserve"> </w:t>
      </w:r>
    </w:p>
    <w:p w14:paraId="646E0AB3" w14:textId="77777777" w:rsidR="00E52D86" w:rsidRDefault="00E52D86" w:rsidP="00592454">
      <w:pPr>
        <w:spacing w:after="0" w:line="240" w:lineRule="auto"/>
        <w:rPr>
          <w:rFonts w:ascii="Calibri" w:eastAsia="Times New Roman" w:hAnsi="Calibri" w:cs="Arial"/>
        </w:rPr>
      </w:pPr>
    </w:p>
    <w:p w14:paraId="50BB0692" w14:textId="31F7F983" w:rsidR="001C0857" w:rsidRDefault="001C0857" w:rsidP="00592454">
      <w:pPr>
        <w:spacing w:after="0" w:line="240" w:lineRule="auto"/>
        <w:rPr>
          <w:rFonts w:ascii="Calibri" w:eastAsia="Times New Roman" w:hAnsi="Calibri" w:cs="Arial"/>
        </w:rPr>
      </w:pPr>
      <w:r>
        <w:rPr>
          <w:b/>
          <w:color w:val="2F5496" w:themeColor="accent5" w:themeShade="BF"/>
          <w:sz w:val="28"/>
          <w:szCs w:val="28"/>
        </w:rPr>
        <w:t xml:space="preserve">Appointment </w:t>
      </w:r>
      <w:r w:rsidRPr="00B70649">
        <w:rPr>
          <w:b/>
          <w:color w:val="2F5496" w:themeColor="accent5" w:themeShade="BF"/>
          <w:sz w:val="28"/>
          <w:szCs w:val="28"/>
        </w:rPr>
        <w:t>Terms and Conditions</w:t>
      </w:r>
    </w:p>
    <w:p w14:paraId="5DD9B084" w14:textId="7D89B28E" w:rsidR="0001514C" w:rsidRDefault="0001514C" w:rsidP="00592454">
      <w:pPr>
        <w:spacing w:after="0" w:line="240" w:lineRule="auto"/>
      </w:pPr>
      <w:r w:rsidRPr="00CE3E20">
        <w:t xml:space="preserve">Your duties and responsibilities include, but are not limited to, </w:t>
      </w:r>
      <w:r w:rsidRPr="000F5A0D">
        <w:rPr>
          <w:highlight w:val="yellow"/>
        </w:rPr>
        <w:t>[insert description of duties and responsibilities -- Example – lecturing, teaching discussion sections, holding regular office hours, responding to the academic needs of your students, grading, assigning grades, course administration, preparation for the next semester, and other duties as assigned. If this appointment includes a research assignment, include the duties and responsibilities here]</w:t>
      </w:r>
      <w:r w:rsidRPr="00CE3E20">
        <w:t xml:space="preserve"> </w:t>
      </w:r>
      <w:r w:rsidR="00791E18">
        <w:t>[</w:t>
      </w:r>
      <w:r w:rsidR="00791E18" w:rsidRPr="005304DD">
        <w:rPr>
          <w:highlight w:val="yellow"/>
        </w:rPr>
        <w:t>Indicate here whether the duties change throughout the appointment (e.g., the Graduate Assistant will perform research duties for one semester, then teaching duties for a different semester.)]</w:t>
      </w:r>
      <w:r w:rsidR="00791E18" w:rsidRPr="000B5F79">
        <w:t xml:space="preserve"> </w:t>
      </w:r>
      <w:r w:rsidRPr="00CE3E20">
        <w:t xml:space="preserve">Your work activities are to be coordinated with your supervisor, </w:t>
      </w:r>
      <w:r w:rsidRPr="000F5A0D">
        <w:rPr>
          <w:highlight w:val="yellow"/>
        </w:rPr>
        <w:t>[insert name and title of supervisor].</w:t>
      </w:r>
      <w:r>
        <w:t xml:space="preserve"> </w:t>
      </w:r>
    </w:p>
    <w:p w14:paraId="0AB2DEA0" w14:textId="77777777" w:rsidR="00283700" w:rsidRDefault="00283700" w:rsidP="00592454">
      <w:pPr>
        <w:spacing w:after="0" w:line="240" w:lineRule="auto"/>
      </w:pPr>
    </w:p>
    <w:p w14:paraId="7DF9DDF2" w14:textId="31B14479" w:rsidR="00283700" w:rsidRPr="00D74A3A" w:rsidRDefault="00283700" w:rsidP="00592454">
      <w:pPr>
        <w:spacing w:after="0" w:line="240" w:lineRule="auto"/>
      </w:pPr>
      <w:r>
        <w:rPr>
          <w:highlight w:val="yellow"/>
        </w:rPr>
        <w:t>[</w:t>
      </w:r>
      <w:r w:rsidR="00405718" w:rsidRPr="00283700">
        <w:rPr>
          <w:highlight w:val="yellow"/>
        </w:rPr>
        <w:t>List of</w:t>
      </w:r>
      <w:r w:rsidRPr="00283700">
        <w:rPr>
          <w:highlight w:val="yellow"/>
        </w:rPr>
        <w:t xml:space="preserve"> special conditions of employment, if applicable</w:t>
      </w:r>
      <w:r w:rsidRPr="005D6B09">
        <w:rPr>
          <w:highlight w:val="yellow"/>
        </w:rPr>
        <w:t>]</w:t>
      </w:r>
    </w:p>
    <w:p w14:paraId="63C5ADA3" w14:textId="77777777" w:rsidR="00A8091F" w:rsidRDefault="00A8091F" w:rsidP="00592454">
      <w:pPr>
        <w:spacing w:after="0" w:line="240" w:lineRule="auto"/>
        <w:rPr>
          <w:rFonts w:ascii="Calibri" w:eastAsia="Times New Roman" w:hAnsi="Calibri" w:cs="Arial"/>
        </w:rPr>
      </w:pPr>
    </w:p>
    <w:p w14:paraId="2A1F24FB" w14:textId="77777777" w:rsidR="00076662" w:rsidRDefault="00076662" w:rsidP="00076662">
      <w:pPr>
        <w:spacing w:after="0" w:line="240" w:lineRule="auto"/>
        <w:rPr>
          <w:rFonts w:ascii="Calibri" w:eastAsia="Times New Roman" w:hAnsi="Calibri" w:cs="Times New Roman"/>
        </w:rPr>
      </w:pPr>
      <w:r>
        <w:rPr>
          <w:rFonts w:ascii="Calibri" w:eastAsia="Times New Roman" w:hAnsi="Calibri" w:cs="Times New Roman"/>
        </w:rPr>
        <w:t xml:space="preserve">This position is represented by the United Faculty of Florida Graduate Assistants United (UFF-GAU) bargaining unit. Information regarding the UFF-GAU is available at </w:t>
      </w:r>
      <w:hyperlink r:id="rId8" w:history="1">
        <w:r w:rsidRPr="00BB3642">
          <w:rPr>
            <w:rStyle w:val="Hyperlink"/>
            <w:rFonts w:ascii="Calibri" w:eastAsia="Times New Roman" w:hAnsi="Calibri" w:cs="Times New Roman"/>
          </w:rPr>
          <w:t>https://www.ufgau.org/</w:t>
        </w:r>
      </w:hyperlink>
      <w:r>
        <w:rPr>
          <w:rFonts w:ascii="Calibri" w:eastAsia="Times New Roman" w:hAnsi="Calibri" w:cs="Times New Roman"/>
        </w:rPr>
        <w:t xml:space="preserve">.  </w:t>
      </w:r>
    </w:p>
    <w:p w14:paraId="758C8D0E" w14:textId="77777777" w:rsidR="00A8091F" w:rsidRPr="00A8091F" w:rsidRDefault="00A8091F" w:rsidP="00A8091F">
      <w:pPr>
        <w:spacing w:after="0" w:line="240" w:lineRule="auto"/>
        <w:rPr>
          <w:rFonts w:ascii="Calibri" w:eastAsia="Times New Roman" w:hAnsi="Calibri" w:cs="Arial"/>
        </w:rPr>
      </w:pPr>
    </w:p>
    <w:p w14:paraId="61C1E17B" w14:textId="77777777" w:rsidR="009A4FBC" w:rsidRDefault="009A4FBC" w:rsidP="009A4FBC">
      <w:r w:rsidRPr="00D40D63">
        <w:rPr>
          <w:rFonts w:ascii="Calibri" w:eastAsia="Times New Roman" w:hAnsi="Calibri" w:cs="Times New Roman"/>
        </w:rPr>
        <w:t xml:space="preserve">This appointment is subject to the constitution and laws of the State of Florida, the rules of the Florida Board of Governors, the University of Florida’s Board of Trustees, the </w:t>
      </w:r>
      <w:r>
        <w:rPr>
          <w:rFonts w:ascii="Calibri" w:eastAsia="Times New Roman" w:hAnsi="Calibri" w:cs="Times New Roman"/>
        </w:rPr>
        <w:t xml:space="preserve">UFF-GAU </w:t>
      </w:r>
      <w:r w:rsidRPr="00D40D63">
        <w:rPr>
          <w:rFonts w:ascii="Calibri" w:eastAsia="Times New Roman" w:hAnsi="Calibri" w:cs="Times New Roman"/>
        </w:rPr>
        <w:t>Collective Bargaining Agreement</w:t>
      </w:r>
      <w:r>
        <w:rPr>
          <w:rFonts w:ascii="Calibri" w:eastAsia="Times New Roman" w:hAnsi="Calibri" w:cs="Times New Roman"/>
        </w:rPr>
        <w:t>, and university</w:t>
      </w:r>
      <w:r w:rsidRPr="00B715C3">
        <w:rPr>
          <w:rFonts w:ascii="Calibri" w:eastAsia="Times New Roman" w:hAnsi="Calibri" w:cs="Times New Roman"/>
        </w:rPr>
        <w:t xml:space="preserve"> regulations and policies. Regulations and policies that may affect your appointment are reviewed on an ongoing basis. To ensure that you are aware of the most current regulations and policies, please regularly visit the Regulations website at </w:t>
      </w:r>
      <w:hyperlink r:id="rId9" w:history="1">
        <w:r>
          <w:rPr>
            <w:rStyle w:val="Hyperlink"/>
            <w:rFonts w:ascii="Calibri" w:hAnsi="Calibri" w:cs="Calibri"/>
          </w:rPr>
          <w:t>https://policy.ufl.edu/</w:t>
        </w:r>
      </w:hyperlink>
      <w:r w:rsidRPr="00B715C3">
        <w:rPr>
          <w:rFonts w:ascii="Calibri" w:eastAsia="Times New Roman" w:hAnsi="Calibri" w:cs="Times New Roman"/>
        </w:rPr>
        <w:t xml:space="preserve"> and the Forms and Policies website</w:t>
      </w:r>
      <w:r>
        <w:rPr>
          <w:rFonts w:ascii="Calibri" w:eastAsia="Times New Roman" w:hAnsi="Calibri" w:cs="Times New Roman"/>
        </w:rPr>
        <w:t xml:space="preserve"> at</w:t>
      </w:r>
      <w:r w:rsidRPr="00B715C3">
        <w:rPr>
          <w:rFonts w:ascii="Calibri" w:eastAsia="Times New Roman" w:hAnsi="Calibri" w:cs="Times New Roman"/>
        </w:rPr>
        <w:t xml:space="preserve"> </w:t>
      </w:r>
      <w:hyperlink r:id="rId10" w:history="1">
        <w:r w:rsidRPr="001300E4">
          <w:rPr>
            <w:rStyle w:val="Hyperlink"/>
          </w:rPr>
          <w:t>https://hr.ufl.edu/forms-policies/</w:t>
        </w:r>
      </w:hyperlink>
      <w:r w:rsidRPr="00B715C3">
        <w:rPr>
          <w:rFonts w:ascii="Calibri" w:eastAsia="Times New Roman" w:hAnsi="Calibri" w:cs="Times New Roman"/>
        </w:rPr>
        <w:t>.</w:t>
      </w:r>
      <w:r>
        <w:rPr>
          <w:rFonts w:ascii="Calibri" w:eastAsia="Times New Roman" w:hAnsi="Calibri" w:cs="Times New Roman"/>
        </w:rPr>
        <w:t xml:space="preserve"> </w:t>
      </w:r>
      <w:r w:rsidRPr="008857E9">
        <w:rPr>
          <w:rFonts w:ascii="Calibri" w:eastAsia="Times New Roman" w:hAnsi="Calibri" w:cs="Times New Roman"/>
        </w:rPr>
        <w:t>The State of Florida and the University of Florida retain the right to modify or rescind any law or regulation governing the conditions of your employment.</w:t>
      </w:r>
      <w:r>
        <w:t xml:space="preserve"> </w:t>
      </w:r>
    </w:p>
    <w:p w14:paraId="0562BE5C" w14:textId="77777777" w:rsidR="00E30837" w:rsidRDefault="00E30837" w:rsidP="00592454">
      <w:pPr>
        <w:spacing w:after="0" w:line="240" w:lineRule="auto"/>
        <w:rPr>
          <w:rFonts w:ascii="Calibri" w:eastAsia="Times New Roman" w:hAnsi="Calibri" w:cs="Arial"/>
        </w:rPr>
      </w:pPr>
    </w:p>
    <w:p w14:paraId="7180F628" w14:textId="77777777" w:rsidR="00CD493E" w:rsidRDefault="00CD493E" w:rsidP="00592454">
      <w:pPr>
        <w:spacing w:after="0" w:line="240" w:lineRule="auto"/>
        <w:rPr>
          <w:rFonts w:ascii="Calibri" w:eastAsia="Times New Roman" w:hAnsi="Calibri" w:cs="Times New Roman"/>
          <w:b/>
          <w:color w:val="2F5496"/>
          <w:sz w:val="28"/>
          <w:szCs w:val="28"/>
        </w:rPr>
      </w:pPr>
    </w:p>
    <w:p w14:paraId="1BFC5F96" w14:textId="77777777" w:rsidR="00CD493E" w:rsidRDefault="00CD493E" w:rsidP="00592454">
      <w:pPr>
        <w:spacing w:after="0" w:line="240" w:lineRule="auto"/>
        <w:rPr>
          <w:rFonts w:ascii="Calibri" w:eastAsia="Times New Roman" w:hAnsi="Calibri" w:cs="Times New Roman"/>
          <w:b/>
          <w:color w:val="2F5496"/>
          <w:sz w:val="28"/>
          <w:szCs w:val="28"/>
        </w:rPr>
      </w:pPr>
    </w:p>
    <w:p w14:paraId="5FA58116" w14:textId="77777777" w:rsidR="00CD493E" w:rsidRDefault="00CD493E" w:rsidP="00592454">
      <w:pPr>
        <w:spacing w:after="0" w:line="240" w:lineRule="auto"/>
        <w:rPr>
          <w:rFonts w:ascii="Calibri" w:eastAsia="Times New Roman" w:hAnsi="Calibri" w:cs="Times New Roman"/>
          <w:b/>
          <w:color w:val="2F5496"/>
          <w:sz w:val="28"/>
          <w:szCs w:val="28"/>
        </w:rPr>
      </w:pPr>
    </w:p>
    <w:p w14:paraId="60D0D35B" w14:textId="77777777" w:rsidR="00CD493E" w:rsidRDefault="00CD493E" w:rsidP="00592454">
      <w:pPr>
        <w:spacing w:after="0" w:line="240" w:lineRule="auto"/>
        <w:rPr>
          <w:rFonts w:ascii="Calibri" w:eastAsia="Times New Roman" w:hAnsi="Calibri" w:cs="Times New Roman"/>
          <w:b/>
          <w:color w:val="2F5496"/>
          <w:sz w:val="28"/>
          <w:szCs w:val="28"/>
        </w:rPr>
      </w:pPr>
    </w:p>
    <w:p w14:paraId="451A8231" w14:textId="6B561782" w:rsidR="00E30837" w:rsidRDefault="00891397" w:rsidP="00592454">
      <w:pPr>
        <w:spacing w:after="0" w:line="240" w:lineRule="auto"/>
        <w:rPr>
          <w:rFonts w:ascii="Calibri" w:eastAsia="Times New Roman" w:hAnsi="Calibri" w:cs="Arial"/>
        </w:rPr>
      </w:pPr>
      <w:r w:rsidRPr="00D40D63">
        <w:rPr>
          <w:rFonts w:ascii="Calibri" w:eastAsia="Times New Roman" w:hAnsi="Calibri" w:cs="Times New Roman"/>
          <w:b/>
          <w:color w:val="2F5496"/>
          <w:sz w:val="28"/>
          <w:szCs w:val="28"/>
        </w:rPr>
        <w:t xml:space="preserve">Length of </w:t>
      </w:r>
      <w:r>
        <w:rPr>
          <w:rFonts w:ascii="Calibri" w:eastAsia="Times New Roman" w:hAnsi="Calibri" w:cs="Times New Roman"/>
          <w:b/>
          <w:color w:val="2F5496"/>
          <w:sz w:val="28"/>
          <w:szCs w:val="28"/>
        </w:rPr>
        <w:t>Appointment</w:t>
      </w:r>
    </w:p>
    <w:p w14:paraId="0C515DD7" w14:textId="28D62FA4" w:rsidR="0001514C" w:rsidRDefault="0001514C" w:rsidP="0001514C">
      <w:pPr>
        <w:spacing w:after="0" w:line="240" w:lineRule="auto"/>
        <w:rPr>
          <w:rFonts w:ascii="Calibri" w:eastAsia="Times New Roman" w:hAnsi="Calibri" w:cs="Times New Roman"/>
        </w:rPr>
      </w:pPr>
      <w:r>
        <w:rPr>
          <w:rFonts w:ascii="Calibri" w:eastAsia="Times New Roman" w:hAnsi="Calibri" w:cs="Times New Roman"/>
        </w:rPr>
        <w:t xml:space="preserve">While we anticipate continuing </w:t>
      </w:r>
      <w:r w:rsidRPr="00D40D63">
        <w:rPr>
          <w:rFonts w:ascii="Calibri" w:eastAsia="Times New Roman" w:hAnsi="Calibri" w:cs="Times New Roman"/>
        </w:rPr>
        <w:t xml:space="preserve">your </w:t>
      </w:r>
      <w:r w:rsidRPr="0046749A">
        <w:rPr>
          <w:highlight w:val="yellow"/>
        </w:rPr>
        <w:t>[</w:t>
      </w:r>
      <w:r w:rsidRPr="007205CF">
        <w:rPr>
          <w:highlight w:val="yellow"/>
        </w:rPr>
        <w:t xml:space="preserve">insert </w:t>
      </w:r>
      <w:r>
        <w:rPr>
          <w:highlight w:val="yellow"/>
        </w:rPr>
        <w:t>9-month, 12-month, semester, or summer</w:t>
      </w:r>
      <w:r w:rsidRPr="00755B93">
        <w:rPr>
          <w:highlight w:val="yellow"/>
        </w:rPr>
        <w:t>]</w:t>
      </w:r>
      <w:r>
        <w:rPr>
          <w:rFonts w:ascii="Calibri" w:eastAsia="Times New Roman" w:hAnsi="Calibri" w:cs="Times New Roman"/>
        </w:rPr>
        <w:t xml:space="preserve"> </w:t>
      </w:r>
      <w:r w:rsidRPr="00D40D63">
        <w:rPr>
          <w:rFonts w:ascii="Calibri" w:eastAsia="Times New Roman" w:hAnsi="Calibri" w:cs="Times New Roman"/>
        </w:rPr>
        <w:t xml:space="preserve">appointment for </w:t>
      </w:r>
      <w:r w:rsidRPr="00755B93">
        <w:rPr>
          <w:rFonts w:ascii="Calibri" w:eastAsia="Times New Roman" w:hAnsi="Calibri" w:cs="Times New Roman"/>
          <w:highlight w:val="yellow"/>
        </w:rPr>
        <w:t>[</w:t>
      </w:r>
      <w:r w:rsidRPr="00D40D63">
        <w:rPr>
          <w:rFonts w:ascii="Calibri" w:eastAsia="Times New Roman" w:hAnsi="Calibri" w:cs="Times New Roman"/>
          <w:highlight w:val="yellow"/>
        </w:rPr>
        <w:t>indicate academic or calendar]</w:t>
      </w:r>
      <w:r w:rsidRPr="00D40D63">
        <w:rPr>
          <w:rFonts w:ascii="Calibri" w:eastAsia="Times New Roman" w:hAnsi="Calibri" w:cs="Times New Roman"/>
        </w:rPr>
        <w:t xml:space="preserve"> years</w:t>
      </w:r>
      <w:r>
        <w:rPr>
          <w:rFonts w:ascii="Calibri" w:eastAsia="Times New Roman" w:hAnsi="Calibri" w:cs="Times New Roman"/>
        </w:rPr>
        <w:t>,</w:t>
      </w:r>
      <w:r w:rsidRPr="00D40D63">
        <w:rPr>
          <w:rFonts w:ascii="Calibri" w:eastAsia="Times New Roman" w:hAnsi="Calibri" w:cs="Times New Roman"/>
        </w:rPr>
        <w:t xml:space="preserve"> </w:t>
      </w:r>
      <w:r>
        <w:rPr>
          <w:rFonts w:ascii="Calibri" w:eastAsia="Times New Roman" w:hAnsi="Calibri" w:cs="Times New Roman"/>
        </w:rPr>
        <w:t xml:space="preserve">the </w:t>
      </w:r>
      <w:r w:rsidRPr="00D40D63">
        <w:rPr>
          <w:rFonts w:ascii="Calibri" w:eastAsia="Times New Roman" w:hAnsi="Calibri" w:cs="Times New Roman"/>
        </w:rPr>
        <w:t xml:space="preserve">appointment </w:t>
      </w:r>
      <w:r>
        <w:rPr>
          <w:rFonts w:ascii="Calibri" w:eastAsia="Times New Roman" w:hAnsi="Calibri" w:cs="Times New Roman"/>
        </w:rPr>
        <w:t>may be</w:t>
      </w:r>
      <w:r w:rsidRPr="00D40D63">
        <w:rPr>
          <w:rFonts w:ascii="Calibri" w:eastAsia="Times New Roman" w:hAnsi="Calibri" w:cs="Times New Roman"/>
        </w:rPr>
        <w:t xml:space="preserve"> renewed </w:t>
      </w:r>
      <w:r w:rsidRPr="0046749A">
        <w:rPr>
          <w:highlight w:val="yellow"/>
        </w:rPr>
        <w:t>[</w:t>
      </w:r>
      <w:r>
        <w:rPr>
          <w:highlight w:val="yellow"/>
        </w:rPr>
        <w:t>semesterly, annually</w:t>
      </w:r>
      <w:r w:rsidRPr="00755B93">
        <w:rPr>
          <w:highlight w:val="yellow"/>
        </w:rPr>
        <w:t>]</w:t>
      </w:r>
      <w:r w:rsidRPr="00D40D63">
        <w:rPr>
          <w:rFonts w:ascii="Calibri" w:eastAsia="Times New Roman" w:hAnsi="Calibri" w:cs="Times New Roman"/>
        </w:rPr>
        <w:t>, conditional upon</w:t>
      </w:r>
      <w:r>
        <w:rPr>
          <w:rFonts w:ascii="Calibri" w:eastAsia="Times New Roman" w:hAnsi="Calibri" w:cs="Times New Roman"/>
        </w:rPr>
        <w:t xml:space="preserve"> multiple factors including but not limited to, the following</w:t>
      </w:r>
      <w:r w:rsidRPr="00D40D63">
        <w:rPr>
          <w:rFonts w:ascii="Calibri" w:eastAsia="Times New Roman" w:hAnsi="Calibri" w:cs="Times New Roman"/>
        </w:rPr>
        <w:t>:</w:t>
      </w:r>
    </w:p>
    <w:p w14:paraId="2889AEE3" w14:textId="77777777" w:rsidR="0001514C" w:rsidRDefault="0001514C" w:rsidP="0001514C">
      <w:pPr>
        <w:spacing w:after="0" w:line="240" w:lineRule="auto"/>
        <w:ind w:left="720"/>
        <w:contextualSpacing/>
        <w:rPr>
          <w:rFonts w:ascii="Calibri" w:eastAsia="Times New Roman" w:hAnsi="Calibri" w:cs="Times New Roman"/>
        </w:rPr>
      </w:pPr>
    </w:p>
    <w:p w14:paraId="450713A1" w14:textId="77777777" w:rsidR="0001514C" w:rsidRDefault="0001514C" w:rsidP="0001514C">
      <w:pPr>
        <w:spacing w:after="0" w:line="240" w:lineRule="auto"/>
        <w:ind w:left="720"/>
        <w:contextualSpacing/>
        <w:rPr>
          <w:rFonts w:ascii="Calibri" w:eastAsia="Times New Roman" w:hAnsi="Calibri" w:cs="Times New Roman"/>
        </w:rPr>
        <w:sectPr w:rsidR="0001514C" w:rsidSect="008053A1">
          <w:headerReference w:type="default" r:id="rId11"/>
          <w:footerReference w:type="default" r:id="rId12"/>
          <w:type w:val="continuous"/>
          <w:pgSz w:w="12240" w:h="15840"/>
          <w:pgMar w:top="1008" w:right="1008" w:bottom="1008" w:left="1008" w:header="576" w:footer="0" w:gutter="0"/>
          <w:cols w:space="720"/>
          <w:docGrid w:linePitch="360"/>
        </w:sectPr>
      </w:pPr>
    </w:p>
    <w:p w14:paraId="3B88E72C" w14:textId="77777777" w:rsidR="0001514C" w:rsidRPr="00D40D63" w:rsidRDefault="0001514C" w:rsidP="0001514C">
      <w:pPr>
        <w:numPr>
          <w:ilvl w:val="0"/>
          <w:numId w:val="8"/>
        </w:numPr>
        <w:spacing w:after="0" w:line="240" w:lineRule="auto"/>
        <w:contextualSpacing/>
        <w:rPr>
          <w:rFonts w:ascii="Calibri" w:eastAsia="Times New Roman" w:hAnsi="Calibri" w:cs="Times New Roman"/>
        </w:rPr>
      </w:pPr>
      <w:r w:rsidRPr="00D40D63">
        <w:rPr>
          <w:rFonts w:ascii="Calibri" w:eastAsia="Times New Roman" w:hAnsi="Calibri" w:cs="Times New Roman"/>
        </w:rPr>
        <w:t>availability of funding</w:t>
      </w:r>
    </w:p>
    <w:p w14:paraId="0E195B1A" w14:textId="77777777" w:rsidR="0001514C" w:rsidRPr="00D40D63" w:rsidRDefault="0001514C" w:rsidP="0001514C">
      <w:pPr>
        <w:numPr>
          <w:ilvl w:val="0"/>
          <w:numId w:val="8"/>
        </w:numPr>
        <w:spacing w:after="0" w:line="240" w:lineRule="auto"/>
        <w:contextualSpacing/>
        <w:rPr>
          <w:rFonts w:ascii="Calibri" w:eastAsia="Times New Roman" w:hAnsi="Calibri" w:cs="Times New Roman"/>
        </w:rPr>
      </w:pPr>
      <w:r w:rsidRPr="00D40D63">
        <w:rPr>
          <w:rFonts w:ascii="Calibri" w:eastAsia="Times New Roman" w:hAnsi="Calibri" w:cs="Times New Roman"/>
        </w:rPr>
        <w:t xml:space="preserve">satisfactory performance </w:t>
      </w:r>
    </w:p>
    <w:p w14:paraId="7DC8BF4C" w14:textId="77777777" w:rsidR="0001514C" w:rsidRDefault="0001514C" w:rsidP="0001514C">
      <w:pPr>
        <w:numPr>
          <w:ilvl w:val="0"/>
          <w:numId w:val="8"/>
        </w:numPr>
        <w:spacing w:after="0" w:line="240" w:lineRule="auto"/>
        <w:contextualSpacing/>
        <w:rPr>
          <w:rFonts w:ascii="Calibri" w:eastAsia="Times New Roman" w:hAnsi="Calibri" w:cs="Times New Roman"/>
        </w:rPr>
      </w:pPr>
      <w:r w:rsidRPr="00D40D63">
        <w:rPr>
          <w:rFonts w:ascii="Calibri" w:eastAsia="Times New Roman" w:hAnsi="Calibri" w:cs="Times New Roman"/>
        </w:rPr>
        <w:t>maintenance of the</w:t>
      </w:r>
      <w:r>
        <w:rPr>
          <w:rFonts w:ascii="Calibri" w:eastAsia="Times New Roman" w:hAnsi="Calibri" w:cs="Times New Roman"/>
        </w:rPr>
        <w:t xml:space="preserve"> minimum</w:t>
      </w:r>
      <w:r w:rsidRPr="00D40D63">
        <w:rPr>
          <w:rFonts w:ascii="Calibri" w:eastAsia="Times New Roman" w:hAnsi="Calibri" w:cs="Times New Roman"/>
        </w:rPr>
        <w:t xml:space="preserve"> required registration</w:t>
      </w:r>
    </w:p>
    <w:p w14:paraId="195FB20F" w14:textId="77777777" w:rsidR="0001514C" w:rsidRPr="00D40D63" w:rsidRDefault="0001514C" w:rsidP="0001514C">
      <w:pPr>
        <w:spacing w:after="0" w:line="240" w:lineRule="auto"/>
        <w:ind w:left="720"/>
        <w:contextualSpacing/>
        <w:rPr>
          <w:rFonts w:ascii="Calibri" w:eastAsia="Times New Roman" w:hAnsi="Calibri" w:cs="Times New Roman"/>
        </w:rPr>
      </w:pPr>
    </w:p>
    <w:p w14:paraId="073EAF36" w14:textId="77777777" w:rsidR="0001514C" w:rsidRPr="00D40D63" w:rsidRDefault="0001514C" w:rsidP="0001514C">
      <w:pPr>
        <w:numPr>
          <w:ilvl w:val="0"/>
          <w:numId w:val="8"/>
        </w:numPr>
        <w:spacing w:after="0" w:line="240" w:lineRule="auto"/>
        <w:contextualSpacing/>
        <w:rPr>
          <w:rFonts w:ascii="Calibri" w:eastAsia="Times New Roman" w:hAnsi="Calibri" w:cs="Times New Roman"/>
        </w:rPr>
      </w:pPr>
      <w:r w:rsidRPr="00D40D63">
        <w:rPr>
          <w:rFonts w:ascii="Calibri" w:eastAsia="Times New Roman" w:hAnsi="Calibri" w:cs="Times New Roman"/>
        </w:rPr>
        <w:t xml:space="preserve">an overall graduate GPA of 3.0 or higher </w:t>
      </w:r>
    </w:p>
    <w:p w14:paraId="0AD46238" w14:textId="3E65A5A6" w:rsidR="0001514C" w:rsidRPr="00755B93" w:rsidRDefault="0001514C" w:rsidP="0001514C">
      <w:pPr>
        <w:numPr>
          <w:ilvl w:val="0"/>
          <w:numId w:val="8"/>
        </w:numPr>
        <w:spacing w:after="0" w:line="240" w:lineRule="auto"/>
        <w:contextualSpacing/>
        <w:rPr>
          <w:rFonts w:ascii="Calibri" w:eastAsia="Times New Roman" w:hAnsi="Calibri" w:cs="Times New Roman"/>
        </w:rPr>
        <w:sectPr w:rsidR="0001514C" w:rsidRPr="00755B93" w:rsidSect="0001514C">
          <w:type w:val="continuous"/>
          <w:pgSz w:w="12240" w:h="15840"/>
          <w:pgMar w:top="1008" w:right="1008" w:bottom="1008" w:left="1008" w:header="720" w:footer="0" w:gutter="0"/>
          <w:cols w:num="2" w:space="720"/>
          <w:docGrid w:linePitch="360"/>
        </w:sectPr>
      </w:pPr>
      <w:r w:rsidRPr="00755B93">
        <w:rPr>
          <w:rFonts w:ascii="Calibri" w:eastAsia="Times New Roman" w:hAnsi="Calibri" w:cs="Times New Roman"/>
        </w:rPr>
        <w:t>compliance with the terms and conditions of this Letter of Appointme</w:t>
      </w:r>
      <w:r>
        <w:rPr>
          <w:rFonts w:ascii="Calibri" w:eastAsia="Times New Roman" w:hAnsi="Calibri" w:cs="Times New Roman"/>
        </w:rPr>
        <w:t>nt</w:t>
      </w:r>
    </w:p>
    <w:p w14:paraId="75D86089" w14:textId="77777777" w:rsidR="0001514C" w:rsidRDefault="0001514C" w:rsidP="00592454">
      <w:pPr>
        <w:spacing w:after="0" w:line="240" w:lineRule="auto"/>
        <w:rPr>
          <w:rFonts w:ascii="Calibri" w:eastAsia="Times New Roman" w:hAnsi="Calibri" w:cs="Arial"/>
        </w:rPr>
      </w:pPr>
    </w:p>
    <w:p w14:paraId="0B547380" w14:textId="77777777" w:rsidR="00B678EC" w:rsidRPr="00C502C8" w:rsidRDefault="00B678EC" w:rsidP="00B678EC">
      <w:pPr>
        <w:spacing w:after="0" w:line="240" w:lineRule="auto"/>
        <w:rPr>
          <w:rFonts w:ascii="Calibri" w:eastAsia="Times New Roman" w:hAnsi="Calibri" w:cs="Arial"/>
          <w:sz w:val="28"/>
          <w:szCs w:val="28"/>
        </w:rPr>
      </w:pPr>
      <w:r w:rsidRPr="00C502C8">
        <w:rPr>
          <w:rFonts w:ascii="Calibri" w:eastAsia="Times New Roman" w:hAnsi="Calibri" w:cs="Arial"/>
          <w:b/>
          <w:bCs/>
          <w:color w:val="1F4E79"/>
          <w:sz w:val="28"/>
          <w:szCs w:val="28"/>
        </w:rPr>
        <w:t>Assigned Work Location</w:t>
      </w:r>
    </w:p>
    <w:p w14:paraId="311D3FD8" w14:textId="41DFBE68" w:rsidR="00AD3741" w:rsidRDefault="00B678EC" w:rsidP="00B678EC">
      <w:pPr>
        <w:spacing w:after="0" w:line="240" w:lineRule="auto"/>
        <w:rPr>
          <w:rFonts w:ascii="Calibri" w:eastAsia="Times New Roman" w:hAnsi="Calibri" w:cs="Times New Roman"/>
          <w:b/>
          <w:color w:val="2F5496"/>
          <w:sz w:val="28"/>
          <w:szCs w:val="28"/>
        </w:rPr>
      </w:pPr>
      <w:r w:rsidRPr="00C502C8">
        <w:rPr>
          <w:rFonts w:ascii="Calibri" w:eastAsia="Times New Roman" w:hAnsi="Calibri" w:cs="Arial"/>
        </w:rPr>
        <w:t xml:space="preserve">You are currently assigned to work at </w:t>
      </w:r>
      <w:r w:rsidRPr="00C502C8">
        <w:rPr>
          <w:rFonts w:ascii="Calibri" w:eastAsia="Times New Roman" w:hAnsi="Calibri" w:cs="Arial"/>
          <w:highlight w:val="yellow"/>
        </w:rPr>
        <w:t>__________ (i.e. main campus, Lake Nona, etc.)</w:t>
      </w:r>
      <w:r w:rsidRPr="00C502C8">
        <w:rPr>
          <w:rFonts w:ascii="Calibri" w:eastAsia="Times New Roman" w:hAnsi="Calibri" w:cs="Arial"/>
        </w:rPr>
        <w:t>.</w:t>
      </w:r>
    </w:p>
    <w:p w14:paraId="56A35626" w14:textId="77777777" w:rsidR="00AD3741" w:rsidRDefault="00AD3741" w:rsidP="00A8091F">
      <w:pPr>
        <w:spacing w:after="0" w:line="240" w:lineRule="auto"/>
        <w:rPr>
          <w:rFonts w:ascii="Calibri" w:eastAsia="Times New Roman" w:hAnsi="Calibri" w:cs="Times New Roman"/>
          <w:b/>
          <w:color w:val="2F5496"/>
          <w:sz w:val="28"/>
          <w:szCs w:val="28"/>
        </w:rPr>
      </w:pPr>
    </w:p>
    <w:p w14:paraId="27D120E9" w14:textId="4A270979" w:rsidR="00A8091F" w:rsidRPr="00673E99" w:rsidRDefault="00A8091F" w:rsidP="00A8091F">
      <w:pPr>
        <w:spacing w:after="0" w:line="240" w:lineRule="auto"/>
        <w:rPr>
          <w:rFonts w:ascii="Calibri" w:eastAsia="Times New Roman" w:hAnsi="Calibri" w:cs="Times New Roman"/>
          <w:b/>
          <w:color w:val="2F5496"/>
          <w:sz w:val="28"/>
          <w:szCs w:val="28"/>
        </w:rPr>
      </w:pPr>
      <w:r w:rsidRPr="00D40D63">
        <w:rPr>
          <w:rFonts w:ascii="Calibri" w:eastAsia="Times New Roman" w:hAnsi="Calibri" w:cs="Times New Roman"/>
          <w:b/>
          <w:color w:val="2F5496"/>
          <w:sz w:val="28"/>
          <w:szCs w:val="28"/>
        </w:rPr>
        <w:t>Tuition Waiver</w:t>
      </w:r>
    </w:p>
    <w:p w14:paraId="1CE84A69" w14:textId="5BCD918E" w:rsidR="00A8091F" w:rsidRDefault="00A8091F" w:rsidP="00A8091F">
      <w:pPr>
        <w:spacing w:after="0" w:line="240" w:lineRule="auto"/>
        <w:rPr>
          <w:rFonts w:ascii="Calibri" w:eastAsia="Times New Roman" w:hAnsi="Calibri" w:cs="Times New Roman"/>
        </w:rPr>
      </w:pPr>
      <w:r w:rsidRPr="00D40D63">
        <w:rPr>
          <w:rFonts w:ascii="Calibri" w:eastAsia="Times New Roman" w:hAnsi="Calibri" w:cs="Times New Roman"/>
        </w:rPr>
        <w:t xml:space="preserve">Your stipend will be accompanied by a tuition waiver for the minimum required registration (9 credits each Fall and Spring, 6 credits in Summer C). </w:t>
      </w:r>
      <w:r w:rsidRPr="0089502C">
        <w:rPr>
          <w:rFonts w:ascii="Calibri" w:eastAsia="Times New Roman" w:hAnsi="Calibri" w:cs="Times New Roman"/>
        </w:rPr>
        <w:t>Be aware that Self-funded and international courses are not eligible courses to meet the registration requirements for a tuition waiver</w:t>
      </w:r>
      <w:r>
        <w:rPr>
          <w:rFonts w:ascii="Calibri" w:eastAsia="Times New Roman" w:hAnsi="Calibri" w:cs="Times New Roman"/>
        </w:rPr>
        <w:t xml:space="preserve">. </w:t>
      </w:r>
      <w:r w:rsidRPr="00D40D63">
        <w:rPr>
          <w:rFonts w:ascii="Calibri" w:eastAsia="Times New Roman" w:hAnsi="Calibri" w:cs="Times New Roman"/>
        </w:rPr>
        <w:t>Tuition is included in your assistantship</w:t>
      </w:r>
      <w:r>
        <w:rPr>
          <w:rFonts w:ascii="Calibri" w:eastAsia="Times New Roman" w:hAnsi="Calibri" w:cs="Times New Roman"/>
        </w:rPr>
        <w:t>; however,</w:t>
      </w:r>
      <w:r w:rsidRPr="00D40D63">
        <w:rPr>
          <w:rFonts w:ascii="Calibri" w:eastAsia="Times New Roman" w:hAnsi="Calibri" w:cs="Times New Roman"/>
        </w:rPr>
        <w:t xml:space="preserve"> </w:t>
      </w:r>
      <w:r>
        <w:rPr>
          <w:rFonts w:ascii="Calibri" w:eastAsia="Times New Roman" w:hAnsi="Calibri" w:cs="Times New Roman"/>
        </w:rPr>
        <w:t>you</w:t>
      </w:r>
      <w:r w:rsidRPr="00D40D63">
        <w:rPr>
          <w:rFonts w:ascii="Calibri" w:eastAsia="Times New Roman" w:hAnsi="Calibri" w:cs="Times New Roman"/>
        </w:rPr>
        <w:t xml:space="preserve"> are responsible for the </w:t>
      </w:r>
      <w:r w:rsidR="009F5BFB">
        <w:rPr>
          <w:rFonts w:ascii="Calibri" w:eastAsia="Times New Roman" w:hAnsi="Calibri" w:cs="Times New Roman"/>
        </w:rPr>
        <w:t xml:space="preserve">mandatory </w:t>
      </w:r>
      <w:r w:rsidRPr="00D40D63">
        <w:rPr>
          <w:rFonts w:ascii="Calibri" w:eastAsia="Times New Roman" w:hAnsi="Calibri" w:cs="Times New Roman"/>
        </w:rPr>
        <w:t>fees associated with each credit hour of registration. Detailed information on current tuition and fees can be found at</w:t>
      </w:r>
      <w:r>
        <w:rPr>
          <w:rFonts w:ascii="Calibri" w:eastAsia="Times New Roman" w:hAnsi="Calibri" w:cs="Times New Roman"/>
        </w:rPr>
        <w:t xml:space="preserve"> </w:t>
      </w:r>
      <w:hyperlink r:id="rId13" w:history="1">
        <w:r w:rsidRPr="00BB3642">
          <w:rPr>
            <w:rStyle w:val="Hyperlink"/>
            <w:rFonts w:ascii="Calibri" w:eastAsia="Times New Roman" w:hAnsi="Calibri" w:cs="Times New Roman"/>
          </w:rPr>
          <w:t>https://www.fa.ufl.edu/directive-categories/tuition-and-fees/</w:t>
        </w:r>
      </w:hyperlink>
      <w:r w:rsidRPr="00D40D63">
        <w:rPr>
          <w:rFonts w:ascii="Calibri" w:eastAsia="Times New Roman" w:hAnsi="Calibri" w:cs="Times New Roman"/>
        </w:rPr>
        <w:t>.</w:t>
      </w:r>
    </w:p>
    <w:p w14:paraId="167B67BA" w14:textId="77777777" w:rsidR="00A8091F" w:rsidRDefault="00A8091F" w:rsidP="00A8091F">
      <w:pPr>
        <w:spacing w:after="0" w:line="240" w:lineRule="auto"/>
        <w:rPr>
          <w:rFonts w:ascii="Calibri" w:eastAsia="Times New Roman" w:hAnsi="Calibri" w:cs="Times New Roman"/>
        </w:rPr>
      </w:pPr>
    </w:p>
    <w:p w14:paraId="44098EC3" w14:textId="36FA4386" w:rsidR="00A8091F" w:rsidRPr="00A77F14" w:rsidRDefault="00A8091F" w:rsidP="0001514C">
      <w:pPr>
        <w:spacing w:after="0" w:line="240" w:lineRule="auto"/>
        <w:rPr>
          <w:rFonts w:ascii="Calibri" w:eastAsia="Times New Roman" w:hAnsi="Calibri" w:cs="Times New Roman"/>
          <w:b/>
        </w:rPr>
      </w:pPr>
      <w:r w:rsidRPr="00D40D63">
        <w:rPr>
          <w:rFonts w:ascii="Calibri" w:eastAsia="Times New Roman" w:hAnsi="Calibri" w:cs="Times New Roman"/>
        </w:rPr>
        <w:t xml:space="preserve">If you do not meet </w:t>
      </w:r>
      <w:r w:rsidR="00011549" w:rsidRPr="00D40D63">
        <w:rPr>
          <w:rFonts w:ascii="Calibri" w:eastAsia="Times New Roman" w:hAnsi="Calibri" w:cs="Times New Roman"/>
        </w:rPr>
        <w:t>all</w:t>
      </w:r>
      <w:r w:rsidRPr="00D40D63">
        <w:rPr>
          <w:rFonts w:ascii="Calibri" w:eastAsia="Times New Roman" w:hAnsi="Calibri" w:cs="Times New Roman"/>
        </w:rPr>
        <w:t xml:space="preserve"> the eligibility requirements outlined in this </w:t>
      </w:r>
      <w:r>
        <w:rPr>
          <w:rFonts w:ascii="Calibri" w:eastAsia="Times New Roman" w:hAnsi="Calibri" w:cs="Times New Roman"/>
        </w:rPr>
        <w:t>L</w:t>
      </w:r>
      <w:r w:rsidRPr="00D40D63">
        <w:rPr>
          <w:rFonts w:ascii="Calibri" w:eastAsia="Times New Roman" w:hAnsi="Calibri" w:cs="Times New Roman"/>
        </w:rPr>
        <w:t xml:space="preserve">etter of </w:t>
      </w:r>
      <w:r>
        <w:rPr>
          <w:rFonts w:ascii="Calibri" w:eastAsia="Times New Roman" w:hAnsi="Calibri" w:cs="Times New Roman"/>
        </w:rPr>
        <w:t>A</w:t>
      </w:r>
      <w:r w:rsidRPr="00D40D63">
        <w:rPr>
          <w:rFonts w:ascii="Calibri" w:eastAsia="Times New Roman" w:hAnsi="Calibri" w:cs="Times New Roman"/>
        </w:rPr>
        <w:t>ppointment and in the Graduate Student Handbook</w:t>
      </w:r>
      <w:r>
        <w:rPr>
          <w:rFonts w:ascii="Calibri" w:eastAsia="Times New Roman" w:hAnsi="Calibri" w:cs="Times New Roman"/>
        </w:rPr>
        <w:t xml:space="preserve"> (</w:t>
      </w:r>
      <w:hyperlink r:id="rId14" w:history="1">
        <w:r>
          <w:rPr>
            <w:rStyle w:val="Hyperlink"/>
            <w:rFonts w:ascii="Calibri" w:hAnsi="Calibri" w:cs="Calibri"/>
          </w:rPr>
          <w:t>https://grad.ufl.edu/academics/handbook/</w:t>
        </w:r>
      </w:hyperlink>
      <w:r>
        <w:rPr>
          <w:rFonts w:ascii="Calibri" w:eastAsia="Times New Roman" w:hAnsi="Calibri" w:cs="Times New Roman"/>
        </w:rPr>
        <w:t xml:space="preserve">), </w:t>
      </w:r>
      <w:r w:rsidRPr="00D40D63">
        <w:rPr>
          <w:rFonts w:ascii="Calibri" w:eastAsia="Times New Roman" w:hAnsi="Calibri" w:cs="Times New Roman"/>
        </w:rPr>
        <w:t xml:space="preserve">all tuition payments may be voided and rescinded. You agree that any change in eligibility of academic or employment status after your </w:t>
      </w:r>
      <w:r w:rsidRPr="00D40D63">
        <w:rPr>
          <w:rFonts w:ascii="Calibri" w:eastAsia="Times New Roman" w:hAnsi="Calibri" w:cs="Times New Roman"/>
          <w:bCs/>
        </w:rPr>
        <w:t>graduate tuition</w:t>
      </w:r>
      <w:r w:rsidRPr="00D40D63">
        <w:rPr>
          <w:rFonts w:ascii="Calibri" w:eastAsia="Times New Roman" w:hAnsi="Calibri" w:cs="Times New Roman"/>
        </w:rPr>
        <w:t xml:space="preserve"> payment is processed will result in the </w:t>
      </w:r>
      <w:r w:rsidRPr="00D40D63">
        <w:rPr>
          <w:rFonts w:ascii="Calibri" w:eastAsia="Times New Roman" w:hAnsi="Calibri" w:cs="Times New Roman"/>
          <w:b/>
        </w:rPr>
        <w:t>original payment liability being reassigned to you.</w:t>
      </w:r>
      <w:r w:rsidR="00BC707D">
        <w:rPr>
          <w:rFonts w:ascii="Calibri" w:eastAsia="Times New Roman" w:hAnsi="Calibri" w:cs="Times New Roman"/>
          <w:b/>
        </w:rPr>
        <w:br/>
      </w:r>
    </w:p>
    <w:p w14:paraId="7AA9B85D" w14:textId="0238A632" w:rsidR="00E60A15" w:rsidRPr="00673E99" w:rsidRDefault="00E60A15" w:rsidP="00E60A15">
      <w:pPr>
        <w:spacing w:after="0" w:line="240" w:lineRule="auto"/>
        <w:rPr>
          <w:rFonts w:ascii="Calibri" w:eastAsia="Times New Roman" w:hAnsi="Calibri" w:cs="Times New Roman"/>
          <w:b/>
          <w:color w:val="2F5496"/>
          <w:sz w:val="28"/>
          <w:szCs w:val="28"/>
        </w:rPr>
      </w:pPr>
      <w:r>
        <w:rPr>
          <w:rFonts w:ascii="Calibri" w:eastAsia="Times New Roman" w:hAnsi="Calibri" w:cs="Times New Roman"/>
          <w:b/>
          <w:color w:val="2F5496"/>
          <w:sz w:val="28"/>
          <w:szCs w:val="28"/>
        </w:rPr>
        <w:t>Acknowledgement of Appointment</w:t>
      </w:r>
    </w:p>
    <w:p w14:paraId="21DC9F1F" w14:textId="77777777" w:rsidR="00A8091F" w:rsidRDefault="00A8091F" w:rsidP="0001514C">
      <w:pPr>
        <w:spacing w:after="0" w:line="240" w:lineRule="auto"/>
      </w:pPr>
    </w:p>
    <w:p w14:paraId="344C717C" w14:textId="5FD7BE73" w:rsidR="0001514C" w:rsidRDefault="0001514C" w:rsidP="0001514C">
      <w:pPr>
        <w:spacing w:after="0" w:line="240" w:lineRule="auto"/>
      </w:pPr>
      <w:r w:rsidRPr="006A0EC0">
        <w:t xml:space="preserve">Please review the details of the offer in this </w:t>
      </w:r>
      <w:r>
        <w:t>L</w:t>
      </w:r>
      <w:r w:rsidRPr="006A0EC0">
        <w:t xml:space="preserve">etter of </w:t>
      </w:r>
      <w:r>
        <w:t>A</w:t>
      </w:r>
      <w:r w:rsidRPr="006A0EC0">
        <w:t xml:space="preserve">ppointment and, </w:t>
      </w:r>
      <w:r w:rsidRPr="0046749A">
        <w:t xml:space="preserve">if you agree to </w:t>
      </w:r>
      <w:r w:rsidR="00F523A2" w:rsidRPr="0046749A">
        <w:t>all</w:t>
      </w:r>
      <w:r w:rsidRPr="0046749A">
        <w:t xml:space="preserve"> its terms and conditions, return a signed copy to me as soon as possible, but no later tha</w:t>
      </w:r>
      <w:r w:rsidR="00E30837" w:rsidRPr="0046749A">
        <w:t xml:space="preserve">n </w:t>
      </w:r>
      <w:r w:rsidR="00E30837" w:rsidRPr="0046749A">
        <w:rPr>
          <w:highlight w:val="yellow"/>
        </w:rPr>
        <w:t>[applicable deadline]</w:t>
      </w:r>
      <w:r w:rsidRPr="0046749A">
        <w:rPr>
          <w:highlight w:val="yellow"/>
        </w:rPr>
        <w:t>.</w:t>
      </w:r>
      <w:r w:rsidRPr="006A0EC0">
        <w:t xml:space="preserve"> </w:t>
      </w:r>
      <w:r>
        <w:t>A</w:t>
      </w:r>
      <w:r w:rsidRPr="006A0EC0">
        <w:t xml:space="preserve">cceptance </w:t>
      </w:r>
      <w:r>
        <w:t>is</w:t>
      </w:r>
      <w:r w:rsidRPr="006A0EC0">
        <w:t xml:space="preserve"> not considered a waiver of your right to process a grievance concerning this appointment, pursuant to any applicable law, rule</w:t>
      </w:r>
      <w:r>
        <w:t>,</w:t>
      </w:r>
      <w:r w:rsidRPr="006A0EC0">
        <w:t xml:space="preserve"> or provision of the </w:t>
      </w:r>
      <w:r>
        <w:t xml:space="preserve">UFF-GAU </w:t>
      </w:r>
      <w:r w:rsidRPr="006A0EC0">
        <w:t>Collective Bargaining Agreement. This appointment shall not create any right, interest, or expectancy in any other appointment beyond its specific term.</w:t>
      </w:r>
    </w:p>
    <w:p w14:paraId="73AA5F43" w14:textId="77777777" w:rsidR="0001514C" w:rsidRDefault="0001514C" w:rsidP="0001514C">
      <w:pPr>
        <w:spacing w:after="0" w:line="240" w:lineRule="auto"/>
      </w:pPr>
    </w:p>
    <w:p w14:paraId="7C32BE7B" w14:textId="18B5AD3F" w:rsidR="00592454" w:rsidRDefault="0001514C" w:rsidP="00592454">
      <w:pPr>
        <w:spacing w:after="0" w:line="240" w:lineRule="auto"/>
        <w:rPr>
          <w:rFonts w:ascii="Calibri" w:eastAsia="Times New Roman" w:hAnsi="Calibri" w:cs="Times New Roman"/>
        </w:rPr>
      </w:pPr>
      <w:r w:rsidRPr="00D07B3D">
        <w:rPr>
          <w:rFonts w:ascii="Calibri" w:eastAsia="Times New Roman" w:hAnsi="Calibri" w:cs="Times New Roman"/>
        </w:rPr>
        <w:t xml:space="preserve">We are excited about your acceptance of our appointment offer. We will have additional paperwork for you to complete prior to the beginning of the </w:t>
      </w:r>
      <w:r w:rsidRPr="00DA6904">
        <w:rPr>
          <w:rFonts w:ascii="Calibri" w:eastAsia="Times New Roman" w:hAnsi="Calibri" w:cs="Times New Roman"/>
          <w:highlight w:val="yellow"/>
        </w:rPr>
        <w:t>[insert semester]</w:t>
      </w:r>
      <w:r w:rsidRPr="00D07B3D">
        <w:rPr>
          <w:rFonts w:ascii="Calibri" w:eastAsia="Times New Roman" w:hAnsi="Calibri" w:cs="Times New Roman"/>
        </w:rPr>
        <w:t xml:space="preserve"> semester </w:t>
      </w:r>
      <w:r w:rsidR="008B6B3B" w:rsidRPr="00D07B3D">
        <w:rPr>
          <w:rFonts w:ascii="Calibri" w:eastAsia="Times New Roman" w:hAnsi="Calibri" w:cs="Times New Roman"/>
        </w:rPr>
        <w:t>to</w:t>
      </w:r>
      <w:r w:rsidRPr="00D07B3D">
        <w:rPr>
          <w:rFonts w:ascii="Calibri" w:eastAsia="Times New Roman" w:hAnsi="Calibri" w:cs="Times New Roman"/>
        </w:rPr>
        <w:t xml:space="preserve"> </w:t>
      </w:r>
      <w:r>
        <w:rPr>
          <w:rFonts w:ascii="Calibri" w:eastAsia="Times New Roman" w:hAnsi="Calibri" w:cs="Times New Roman"/>
        </w:rPr>
        <w:t>finalize</w:t>
      </w:r>
      <w:r w:rsidRPr="00D07B3D">
        <w:rPr>
          <w:rFonts w:ascii="Calibri" w:eastAsia="Times New Roman" w:hAnsi="Calibri" w:cs="Times New Roman"/>
        </w:rPr>
        <w:t xml:space="preserve"> your appointment. We will contact you after we have received this signed </w:t>
      </w:r>
      <w:r>
        <w:rPr>
          <w:rFonts w:ascii="Calibri" w:eastAsia="Times New Roman" w:hAnsi="Calibri" w:cs="Times New Roman"/>
        </w:rPr>
        <w:t>Le</w:t>
      </w:r>
      <w:r w:rsidRPr="00D07B3D">
        <w:rPr>
          <w:rFonts w:ascii="Calibri" w:eastAsia="Times New Roman" w:hAnsi="Calibri" w:cs="Times New Roman"/>
        </w:rPr>
        <w:t xml:space="preserve">tter of </w:t>
      </w:r>
      <w:r>
        <w:rPr>
          <w:rFonts w:ascii="Calibri" w:eastAsia="Times New Roman" w:hAnsi="Calibri" w:cs="Times New Roman"/>
        </w:rPr>
        <w:t>A</w:t>
      </w:r>
      <w:r w:rsidRPr="00D07B3D">
        <w:rPr>
          <w:rFonts w:ascii="Calibri" w:eastAsia="Times New Roman" w:hAnsi="Calibri" w:cs="Times New Roman"/>
        </w:rPr>
        <w:t xml:space="preserve">ppointment to schedule a meeting. Please do not hesitate to contact me at </w:t>
      </w:r>
      <w:r w:rsidRPr="00D07B3D">
        <w:rPr>
          <w:rFonts w:ascii="Calibri" w:eastAsia="Times New Roman" w:hAnsi="Calibri" w:cs="Times New Roman"/>
          <w:highlight w:val="yellow"/>
        </w:rPr>
        <w:t>[insert phone number</w:t>
      </w:r>
      <w:r w:rsidRPr="00DA6904">
        <w:rPr>
          <w:rFonts w:ascii="Calibri" w:eastAsia="Times New Roman" w:hAnsi="Calibri" w:cs="Times New Roman"/>
          <w:highlight w:val="yellow"/>
        </w:rPr>
        <w:t>]</w:t>
      </w:r>
      <w:r w:rsidRPr="00D07B3D">
        <w:rPr>
          <w:rFonts w:ascii="Calibri" w:eastAsia="Times New Roman" w:hAnsi="Calibri" w:cs="Times New Roman"/>
        </w:rPr>
        <w:t xml:space="preserve"> or by e-mail at </w:t>
      </w:r>
      <w:r w:rsidRPr="00D07B3D">
        <w:rPr>
          <w:rFonts w:ascii="Calibri" w:eastAsia="Times New Roman" w:hAnsi="Calibri" w:cs="Times New Roman"/>
          <w:highlight w:val="yellow"/>
        </w:rPr>
        <w:t xml:space="preserve">[insert email </w:t>
      </w:r>
      <w:r w:rsidRPr="00DA6904">
        <w:rPr>
          <w:rFonts w:ascii="Calibri" w:eastAsia="Times New Roman" w:hAnsi="Calibri" w:cs="Times New Roman"/>
          <w:highlight w:val="yellow"/>
        </w:rPr>
        <w:t>address]</w:t>
      </w:r>
      <w:r w:rsidRPr="00D07B3D">
        <w:rPr>
          <w:rFonts w:ascii="Calibri" w:eastAsia="Times New Roman" w:hAnsi="Calibri" w:cs="Times New Roman"/>
        </w:rPr>
        <w:t xml:space="preserve"> if you have any questions about this letter.</w:t>
      </w:r>
    </w:p>
    <w:p w14:paraId="68766FDC" w14:textId="77777777" w:rsidR="0001514C" w:rsidRPr="0001514C" w:rsidRDefault="0001514C" w:rsidP="00592454">
      <w:pPr>
        <w:spacing w:after="0" w:line="240" w:lineRule="auto"/>
        <w:rPr>
          <w:rFonts w:ascii="Calibri" w:eastAsia="Times New Roman" w:hAnsi="Calibri" w:cs="Times New Roman"/>
        </w:rPr>
      </w:pPr>
    </w:p>
    <w:p w14:paraId="41C266F3" w14:textId="77777777" w:rsidR="00592454" w:rsidRPr="00624492" w:rsidRDefault="00592454" w:rsidP="00592454">
      <w:pPr>
        <w:spacing w:after="0" w:line="240" w:lineRule="auto"/>
        <w:rPr>
          <w:rFonts w:ascii="Calibri" w:eastAsia="Times New Roman" w:hAnsi="Calibri" w:cs="Arial"/>
          <w:highlight w:val="yellow"/>
        </w:rPr>
      </w:pPr>
      <w:r w:rsidRPr="00624492">
        <w:rPr>
          <w:rFonts w:ascii="Calibri" w:eastAsia="Times New Roman" w:hAnsi="Calibri" w:cs="Arial"/>
          <w:highlight w:val="yellow"/>
        </w:rPr>
        <w:t>[Department Contact Name]</w:t>
      </w:r>
      <w:r>
        <w:rPr>
          <w:rFonts w:ascii="Calibri" w:eastAsia="Times New Roman" w:hAnsi="Calibri" w:cs="Arial"/>
          <w:highlight w:val="yellow"/>
        </w:rPr>
        <w:br/>
      </w:r>
    </w:p>
    <w:p w14:paraId="59F45244" w14:textId="77777777" w:rsidR="00592454" w:rsidRPr="00624492" w:rsidRDefault="00592454" w:rsidP="00592454">
      <w:pPr>
        <w:spacing w:after="0" w:line="240" w:lineRule="auto"/>
        <w:rPr>
          <w:rFonts w:ascii="Calibri" w:eastAsia="Times New Roman" w:hAnsi="Calibri" w:cs="Arial"/>
          <w:highlight w:val="yellow"/>
        </w:rPr>
      </w:pPr>
      <w:r w:rsidRPr="00624492">
        <w:rPr>
          <w:rFonts w:ascii="Calibri" w:eastAsia="Times New Roman" w:hAnsi="Calibri" w:cs="Arial"/>
          <w:highlight w:val="yellow"/>
        </w:rPr>
        <w:t>[Department Contact Information (title, email/phone)]</w:t>
      </w:r>
      <w:r>
        <w:rPr>
          <w:rFonts w:ascii="Calibri" w:eastAsia="Times New Roman" w:hAnsi="Calibri" w:cs="Arial"/>
          <w:highlight w:val="yellow"/>
        </w:rPr>
        <w:br/>
      </w:r>
    </w:p>
    <w:p w14:paraId="0EA50A99" w14:textId="245BC0B4" w:rsidR="00BB188D" w:rsidRDefault="00592454" w:rsidP="004A7F91">
      <w:pPr>
        <w:spacing w:after="0" w:line="240" w:lineRule="auto"/>
        <w:rPr>
          <w:rFonts w:ascii="Calibri" w:eastAsia="Times New Roman" w:hAnsi="Calibri" w:cs="Arial"/>
        </w:rPr>
      </w:pPr>
      <w:r w:rsidRPr="00624492">
        <w:rPr>
          <w:rFonts w:ascii="Calibri" w:eastAsia="Times New Roman" w:hAnsi="Calibri" w:cs="Arial"/>
          <w:highlight w:val="yellow"/>
        </w:rPr>
        <w:t>[Department Signature]</w:t>
      </w:r>
    </w:p>
    <w:p w14:paraId="7E6DD059" w14:textId="77777777" w:rsidR="00E30837" w:rsidRDefault="00E30837" w:rsidP="004A7F91">
      <w:pPr>
        <w:spacing w:after="0" w:line="240" w:lineRule="auto"/>
        <w:rPr>
          <w:rFonts w:ascii="Calibri" w:eastAsia="Times New Roman" w:hAnsi="Calibri" w:cs="Arial"/>
        </w:rPr>
      </w:pPr>
    </w:p>
    <w:p w14:paraId="6519321A" w14:textId="612ECC7C" w:rsidR="00E30837" w:rsidRDefault="009C680A" w:rsidP="004A7F91">
      <w:pPr>
        <w:spacing w:after="0" w:line="240" w:lineRule="auto"/>
        <w:rPr>
          <w:rFonts w:ascii="Calibri" w:eastAsia="Times New Roman" w:hAnsi="Calibri" w:cs="Arial"/>
        </w:rPr>
      </w:pPr>
      <w:r>
        <w:rPr>
          <w:rFonts w:ascii="Calibri" w:eastAsia="Times New Roman" w:hAnsi="Calibri" w:cs="Arial"/>
          <w:highlight w:val="yellow"/>
        </w:rPr>
        <w:t>[</w:t>
      </w:r>
      <w:r w:rsidR="00E30837" w:rsidRPr="009C680A">
        <w:rPr>
          <w:rFonts w:ascii="Calibri" w:eastAsia="Times New Roman" w:hAnsi="Calibri" w:cs="Arial"/>
          <w:highlight w:val="yellow"/>
        </w:rPr>
        <w:t>GA Signature</w:t>
      </w:r>
      <w:r w:rsidRPr="009C680A">
        <w:rPr>
          <w:rFonts w:ascii="Calibri" w:eastAsia="Times New Roman" w:hAnsi="Calibri" w:cs="Arial"/>
          <w:highlight w:val="yellow"/>
        </w:rPr>
        <w:t>]</w:t>
      </w:r>
    </w:p>
    <w:p w14:paraId="077B2FDA" w14:textId="77777777" w:rsidR="00D07B3D" w:rsidRPr="00D07B3D" w:rsidRDefault="00D07B3D" w:rsidP="004A7F91">
      <w:pPr>
        <w:spacing w:after="0" w:line="240" w:lineRule="auto"/>
        <w:rPr>
          <w:rFonts w:ascii="Calibri" w:eastAsia="Times New Roman" w:hAnsi="Calibri" w:cs="Times New Roman"/>
        </w:rPr>
      </w:pPr>
    </w:p>
    <w:sectPr w:rsidR="00D07B3D" w:rsidRPr="00D07B3D" w:rsidSect="00D40D63">
      <w:headerReference w:type="default" r:id="rId15"/>
      <w:footerReference w:type="default" r:id="rId16"/>
      <w:type w:val="continuous"/>
      <w:pgSz w:w="12240" w:h="15840"/>
      <w:pgMar w:top="1008" w:right="1008" w:bottom="1008" w:left="1008"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42E67" w14:textId="77777777" w:rsidR="004C72B5" w:rsidRDefault="004C72B5">
      <w:r>
        <w:separator/>
      </w:r>
    </w:p>
  </w:endnote>
  <w:endnote w:type="continuationSeparator" w:id="0">
    <w:p w14:paraId="401192E3" w14:textId="77777777" w:rsidR="004C72B5" w:rsidRDefault="004C7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haroni">
    <w:altName w:val="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3214884"/>
      <w:docPartObj>
        <w:docPartGallery w:val="Page Numbers (Bottom of Page)"/>
        <w:docPartUnique/>
      </w:docPartObj>
    </w:sdtPr>
    <w:sdtEndPr>
      <w:rPr>
        <w:noProof/>
      </w:rPr>
    </w:sdtEndPr>
    <w:sdtContent>
      <w:p w14:paraId="4E0FC46C" w14:textId="55AAC8E5" w:rsidR="0001514C" w:rsidRDefault="0001514C" w:rsidP="00D40D63">
        <w:pPr>
          <w:pStyle w:val="Footer"/>
          <w:jc w:val="right"/>
        </w:pPr>
        <w:r>
          <w:fldChar w:fldCharType="begin"/>
        </w:r>
        <w:r>
          <w:instrText xml:space="preserve"> DATE \@ "MMMM d, yyyy" </w:instrText>
        </w:r>
        <w:r>
          <w:fldChar w:fldCharType="separate"/>
        </w:r>
        <w:r w:rsidR="00C55090">
          <w:rPr>
            <w:noProof/>
          </w:rPr>
          <w:t>July 20, 2026</w:t>
        </w:r>
        <w:r>
          <w:fldChar w:fldCharType="end"/>
        </w:r>
        <w:r>
          <w:t xml:space="preserve">       </w:t>
        </w: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6849374"/>
      <w:docPartObj>
        <w:docPartGallery w:val="Page Numbers (Bottom of Page)"/>
        <w:docPartUnique/>
      </w:docPartObj>
    </w:sdtPr>
    <w:sdtEndPr>
      <w:rPr>
        <w:noProof/>
      </w:rPr>
    </w:sdtEndPr>
    <w:sdtContent>
      <w:p w14:paraId="6533733C" w14:textId="464C3E56" w:rsidR="009D4636" w:rsidRDefault="001A3228" w:rsidP="00D40D63">
        <w:pPr>
          <w:pStyle w:val="Footer"/>
          <w:jc w:val="right"/>
        </w:pPr>
        <w:r>
          <w:fldChar w:fldCharType="begin"/>
        </w:r>
        <w:r>
          <w:instrText xml:space="preserve"> DATE \@ "MMMM d, yyyy" </w:instrText>
        </w:r>
        <w:r>
          <w:fldChar w:fldCharType="separate"/>
        </w:r>
        <w:r w:rsidR="00C55090">
          <w:rPr>
            <w:noProof/>
          </w:rPr>
          <w:t>July 20, 2026</w:t>
        </w:r>
        <w:r>
          <w:fldChar w:fldCharType="end"/>
        </w:r>
        <w:r>
          <w:t xml:space="preserve">       </w:t>
        </w: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BF49A" w14:textId="77777777" w:rsidR="004C72B5" w:rsidRDefault="004C72B5">
      <w:r>
        <w:separator/>
      </w:r>
    </w:p>
  </w:footnote>
  <w:footnote w:type="continuationSeparator" w:id="0">
    <w:p w14:paraId="5A2FBDE0" w14:textId="77777777" w:rsidR="004C72B5" w:rsidRDefault="004C72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BF0F2" w14:textId="77777777" w:rsidR="0001514C" w:rsidRDefault="0001514C" w:rsidP="31E4AE9D">
    <w:pPr>
      <w:pStyle w:val="Header"/>
    </w:pPr>
    <w:r w:rsidRPr="00046B10">
      <w:rPr>
        <w:noProof/>
      </w:rPr>
      <w:drawing>
        <wp:anchor distT="0" distB="0" distL="114300" distR="114300" simplePos="0" relativeHeight="251662336" behindDoc="0" locked="0" layoutInCell="1" allowOverlap="0" wp14:anchorId="6F9C2156" wp14:editId="53B7DA60">
          <wp:simplePos x="0" y="0"/>
          <wp:positionH relativeFrom="margin">
            <wp:posOffset>2044065</wp:posOffset>
          </wp:positionH>
          <wp:positionV relativeFrom="paragraph">
            <wp:posOffset>508635</wp:posOffset>
          </wp:positionV>
          <wp:extent cx="2054225" cy="211455"/>
          <wp:effectExtent l="0" t="0" r="3175" b="0"/>
          <wp:wrapSquare wrapText="bothSides"/>
          <wp:docPr id="1555430668" name="Picture 1555430668"/>
          <wp:cNvGraphicFramePr/>
          <a:graphic xmlns:a="http://schemas.openxmlformats.org/drawingml/2006/main">
            <a:graphicData uri="http://schemas.openxmlformats.org/drawingml/2006/picture">
              <pic:pic xmlns:pic="http://schemas.openxmlformats.org/drawingml/2006/picture">
                <pic:nvPicPr>
                  <pic:cNvPr id="520" name="Picture 520"/>
                  <pic:cNvPicPr/>
                </pic:nvPicPr>
                <pic:blipFill rotWithShape="1">
                  <a:blip r:embed="rId1"/>
                  <a:srcRect l="24724" t="50886" b="-1"/>
                  <a:stretch/>
                </pic:blipFill>
                <pic:spPr bwMode="auto">
                  <a:xfrm>
                    <a:off x="0" y="0"/>
                    <a:ext cx="2054225" cy="211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46B10">
      <w:rPr>
        <w:noProof/>
      </w:rPr>
      <mc:AlternateContent>
        <mc:Choice Requires="wps">
          <w:drawing>
            <wp:anchor distT="0" distB="0" distL="114300" distR="114300" simplePos="0" relativeHeight="251663360" behindDoc="0" locked="0" layoutInCell="1" allowOverlap="1" wp14:anchorId="4F4171B6" wp14:editId="1CB42EFB">
              <wp:simplePos x="0" y="0"/>
              <wp:positionH relativeFrom="margin">
                <wp:align>center</wp:align>
              </wp:positionH>
              <wp:positionV relativeFrom="paragraph">
                <wp:posOffset>-214312</wp:posOffset>
              </wp:positionV>
              <wp:extent cx="6200775" cy="657225"/>
              <wp:effectExtent l="0" t="0" r="28575" b="28575"/>
              <wp:wrapNone/>
              <wp:docPr id="1684700298" name="Rectangle 1684700298"/>
              <wp:cNvGraphicFramePr/>
              <a:graphic xmlns:a="http://schemas.openxmlformats.org/drawingml/2006/main">
                <a:graphicData uri="http://schemas.microsoft.com/office/word/2010/wordprocessingShape">
                  <wps:wsp>
                    <wps:cNvSpPr/>
                    <wps:spPr>
                      <a:xfrm>
                        <a:off x="0" y="0"/>
                        <a:ext cx="6200775" cy="657225"/>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59030D38" w14:textId="7426E9BA" w:rsidR="0001514C" w:rsidRPr="001F1915" w:rsidRDefault="00A8091F" w:rsidP="00C26E99">
                          <w:pPr>
                            <w:spacing w:after="0" w:line="240" w:lineRule="auto"/>
                            <w:ind w:right="-43"/>
                            <w:jc w:val="center"/>
                            <w:rPr>
                              <w:rFonts w:ascii="Aharoni" w:hAnsi="Aharoni" w:cs="Aharoni"/>
                              <w:b/>
                              <w:bCs/>
                              <w:color w:val="2E74B5" w:themeColor="accent1" w:themeShade="BF"/>
                              <w:sz w:val="40"/>
                              <w:szCs w:val="56"/>
                            </w:rPr>
                          </w:pPr>
                          <w:r>
                            <w:rPr>
                              <w:rFonts w:ascii="Aharoni" w:hAnsi="Aharoni" w:cs="Aharoni"/>
                              <w:b/>
                              <w:bCs/>
                              <w:color w:val="2E74B5" w:themeColor="accent1" w:themeShade="BF"/>
                              <w:sz w:val="40"/>
                              <w:szCs w:val="56"/>
                            </w:rPr>
                            <w:t>Rea</w:t>
                          </w:r>
                          <w:r w:rsidR="0001514C">
                            <w:rPr>
                              <w:rFonts w:ascii="Aharoni" w:hAnsi="Aharoni" w:cs="Aharoni"/>
                              <w:b/>
                              <w:bCs/>
                              <w:color w:val="2E74B5" w:themeColor="accent1" w:themeShade="BF"/>
                              <w:sz w:val="40"/>
                              <w:szCs w:val="56"/>
                            </w:rPr>
                            <w:t xml:space="preserve">ppointment Letter Template: GA Employment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4171B6" id="Rectangle 1684700298" o:spid="_x0000_s1026" style="position:absolute;margin-left:0;margin-top:-16.85pt;width:488.25pt;height:51.7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O/VcQIAADoFAAAOAAAAZHJzL2Uyb0RvYy54bWysVMFu2zAMvQ/YPwi6r3aCpl2DOkWQosOA&#10;oi3WDj0rshQbkEWNUmJnXz9KdpygLXYYloNCmeQT+fSo65uuMWyn0NdgCz45yzlTVkJZ203Bf77c&#10;ffnKmQ/ClsKAVQXfK89vFp8/XbdurqZQgSkVMgKxft66glchuHmWeVmpRvgzcMqSUwM2ItAWN1mJ&#10;oiX0xmTTPL/IWsDSIUjlPX297Z18kfC1VjI8au1VYKbgVFtIK6Z1HddscS3mGxSuquVQhviHKhpR&#10;Wzp0hLoVQbAt1u+gmloieNDhTEKTgda1VKkH6maSv+nmuRJOpV6IHO9Gmvz/g5UPu2f3hERD6/zc&#10;kxm76DQ28Z/qY10iaz+SpbrAJH28IPovL2ecSfJdzC6n01lkMztmO/Thm4KGRaPgSJeROBK7ex/6&#10;0ENIPMzCXW1MuhBjWUtquspn6YayY23JCnujYoaxP5RmdUnVTBNyko1aGWQ7QRcupFQ2THpXJUrV&#10;f57l9BtqHTNS5QkwImuqZMQeAKIk32P3fQzxMVUl1Y3J+d8K65PHjHQy2DAmN7UF/AjAUFfDyX08&#10;lX9CTTRDt+4oJJprKPdPyBB6+Xsn72q6knvhw5NA0jtNBs1weKRFGyDqYbA4qwB/f/Q9xpMMyctZ&#10;S/NTcP9rK1BxZr5bEujV5Pw8DlzanJM8aIOnnvWpx26bFdCNTei1cDKZMT6Yg6kRmlca9WU8lVzC&#10;Sjq74DLgYbMK/VzTYyHVcpnCaMicCPf22ckIHgmOknvpXgW6QZeBFP0Ah1kT8zfy7GNjpoXlNoCu&#10;k3aPvA7U04AmDQ2PSXwBTvcp6vjkLf4AAAD//wMAUEsDBBQABgAIAAAAIQCmdBk13QAAAAcBAAAP&#10;AAAAZHJzL2Rvd25yZXYueG1sTI9BS8NAFITvgv9heUJv7a4tJm3MS5GC0IMgNh48vmbXbDD7NmS3&#10;Tfz3ric9DjPMfFPuZ9eLqxlD5xnhfqVAGG687rhFeK+fl1sQIRJr6j0bhG8TYF/d3pRUaD/xm7me&#10;YitSCYeCEGyMQyFlaKxxFFZ+MJy8Tz86ikmOrdQjTanc9XKtVCYddZwWLA3mYE3zdbo4hIky9Vrr&#10;dXD5hzrW0tlD/mIRF3fz0yOIaOb4F4Zf/IQOVWI6+wvrIHqEdCQiLDebHESyd3n2AOKMkO22IKtS&#10;/uevfgAAAP//AwBQSwECLQAUAAYACAAAACEAtoM4kv4AAADhAQAAEwAAAAAAAAAAAAAAAAAAAAAA&#10;W0NvbnRlbnRfVHlwZXNdLnhtbFBLAQItABQABgAIAAAAIQA4/SH/1gAAAJQBAAALAAAAAAAAAAAA&#10;AAAAAC8BAABfcmVscy8ucmVsc1BLAQItABQABgAIAAAAIQAlEO/VcQIAADoFAAAOAAAAAAAAAAAA&#10;AAAAAC4CAABkcnMvZTJvRG9jLnhtbFBLAQItABQABgAIAAAAIQCmdBk13QAAAAcBAAAPAAAAAAAA&#10;AAAAAAAAAMsEAABkcnMvZG93bnJldi54bWxQSwUGAAAAAAQABADzAAAA1QUAAAAA&#10;" filled="f" strokecolor="#1f4d78 [1604]" strokeweight="1.5pt">
              <v:textbox>
                <w:txbxContent>
                  <w:p w14:paraId="59030D38" w14:textId="7426E9BA" w:rsidR="0001514C" w:rsidRPr="001F1915" w:rsidRDefault="00A8091F" w:rsidP="00C26E99">
                    <w:pPr>
                      <w:spacing w:after="0" w:line="240" w:lineRule="auto"/>
                      <w:ind w:right="-43"/>
                      <w:jc w:val="center"/>
                      <w:rPr>
                        <w:rFonts w:ascii="Aharoni" w:hAnsi="Aharoni" w:cs="Aharoni"/>
                        <w:b/>
                        <w:bCs/>
                        <w:color w:val="2E74B5" w:themeColor="accent1" w:themeShade="BF"/>
                        <w:sz w:val="40"/>
                        <w:szCs w:val="56"/>
                      </w:rPr>
                    </w:pPr>
                    <w:r>
                      <w:rPr>
                        <w:rFonts w:ascii="Aharoni" w:hAnsi="Aharoni" w:cs="Aharoni"/>
                        <w:b/>
                        <w:bCs/>
                        <w:color w:val="2E74B5" w:themeColor="accent1" w:themeShade="BF"/>
                        <w:sz w:val="40"/>
                        <w:szCs w:val="56"/>
                      </w:rPr>
                      <w:t>Rea</w:t>
                    </w:r>
                    <w:r w:rsidR="0001514C">
                      <w:rPr>
                        <w:rFonts w:ascii="Aharoni" w:hAnsi="Aharoni" w:cs="Aharoni"/>
                        <w:b/>
                        <w:bCs/>
                        <w:color w:val="2E74B5" w:themeColor="accent1" w:themeShade="BF"/>
                        <w:sz w:val="40"/>
                        <w:szCs w:val="56"/>
                      </w:rPr>
                      <w:t xml:space="preserve">ppointment Letter Template: GA Employment </w:t>
                    </w:r>
                  </w:p>
                </w:txbxContent>
              </v:textbox>
              <w10:wrap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1ACF1" w14:textId="290BD631" w:rsidR="31E4AE9D" w:rsidRDefault="00D362F7" w:rsidP="31E4AE9D">
    <w:pPr>
      <w:pStyle w:val="Header"/>
    </w:pPr>
    <w:r w:rsidRPr="00046B10">
      <w:rPr>
        <w:noProof/>
      </w:rPr>
      <w:drawing>
        <wp:anchor distT="0" distB="0" distL="114300" distR="114300" simplePos="0" relativeHeight="251659264" behindDoc="0" locked="0" layoutInCell="1" allowOverlap="0" wp14:anchorId="691762CA" wp14:editId="36AB3B31">
          <wp:simplePos x="0" y="0"/>
          <wp:positionH relativeFrom="margin">
            <wp:posOffset>1986280</wp:posOffset>
          </wp:positionH>
          <wp:positionV relativeFrom="paragraph">
            <wp:posOffset>532765</wp:posOffset>
          </wp:positionV>
          <wp:extent cx="2054225" cy="211455"/>
          <wp:effectExtent l="0" t="0" r="3175" b="0"/>
          <wp:wrapSquare wrapText="bothSides"/>
          <wp:docPr id="15" name="Picture 15"/>
          <wp:cNvGraphicFramePr/>
          <a:graphic xmlns:a="http://schemas.openxmlformats.org/drawingml/2006/main">
            <a:graphicData uri="http://schemas.openxmlformats.org/drawingml/2006/picture">
              <pic:pic xmlns:pic="http://schemas.openxmlformats.org/drawingml/2006/picture">
                <pic:nvPicPr>
                  <pic:cNvPr id="520" name="Picture 520"/>
                  <pic:cNvPicPr/>
                </pic:nvPicPr>
                <pic:blipFill rotWithShape="1">
                  <a:blip r:embed="rId1"/>
                  <a:srcRect l="24724" t="50886" b="-1"/>
                  <a:stretch/>
                </pic:blipFill>
                <pic:spPr bwMode="auto">
                  <a:xfrm>
                    <a:off x="0" y="0"/>
                    <a:ext cx="2054225" cy="211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438C7" w:rsidRPr="00046B10">
      <w:rPr>
        <w:noProof/>
      </w:rPr>
      <mc:AlternateContent>
        <mc:Choice Requires="wps">
          <w:drawing>
            <wp:anchor distT="0" distB="0" distL="114300" distR="114300" simplePos="0" relativeHeight="251660288" behindDoc="0" locked="0" layoutInCell="1" allowOverlap="1" wp14:anchorId="467CA0F4" wp14:editId="4624D138">
              <wp:simplePos x="0" y="0"/>
              <wp:positionH relativeFrom="margin">
                <wp:align>left</wp:align>
              </wp:positionH>
              <wp:positionV relativeFrom="paragraph">
                <wp:posOffset>-123825</wp:posOffset>
              </wp:positionV>
              <wp:extent cx="6200775" cy="59055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6200775" cy="5905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3BB61B12" w14:textId="11FD1631" w:rsidR="001A3228" w:rsidRPr="00D362F7" w:rsidRDefault="00A763C0" w:rsidP="00D362F7">
                          <w:pPr>
                            <w:spacing w:after="0" w:line="240" w:lineRule="auto"/>
                            <w:ind w:right="-43"/>
                            <w:jc w:val="center"/>
                            <w:rPr>
                              <w:rFonts w:ascii="Aharoni" w:hAnsi="Aharoni" w:cs="Aharoni"/>
                              <w:b/>
                              <w:bCs/>
                              <w:color w:val="2E74B5" w:themeColor="accent1" w:themeShade="BF"/>
                              <w:sz w:val="40"/>
                              <w:szCs w:val="56"/>
                            </w:rPr>
                          </w:pPr>
                          <w:r>
                            <w:rPr>
                              <w:rFonts w:ascii="Aharoni" w:hAnsi="Aharoni" w:cs="Aharoni"/>
                              <w:b/>
                              <w:bCs/>
                              <w:color w:val="2E74B5" w:themeColor="accent1" w:themeShade="BF"/>
                              <w:sz w:val="40"/>
                              <w:szCs w:val="56"/>
                            </w:rPr>
                            <w:t>Template</w:t>
                          </w:r>
                          <w:r w:rsidR="00343355">
                            <w:rPr>
                              <w:rFonts w:ascii="Aharoni" w:hAnsi="Aharoni" w:cs="Aharoni"/>
                              <w:b/>
                              <w:bCs/>
                              <w:color w:val="2E74B5" w:themeColor="accent1" w:themeShade="BF"/>
                              <w:sz w:val="40"/>
                              <w:szCs w:val="56"/>
                            </w:rPr>
                            <w:t xml:space="preserve">: </w:t>
                          </w:r>
                          <w:r w:rsidR="00592454">
                            <w:rPr>
                              <w:rFonts w:ascii="Aharoni" w:hAnsi="Aharoni" w:cs="Aharoni"/>
                              <w:b/>
                              <w:bCs/>
                              <w:color w:val="2E74B5" w:themeColor="accent1" w:themeShade="BF"/>
                              <w:sz w:val="40"/>
                              <w:szCs w:val="56"/>
                            </w:rPr>
                            <w:t>GA Reappointment Notice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7CA0F4" id="Rectangle 11" o:spid="_x0000_s1027" style="position:absolute;margin-left:0;margin-top:-9.75pt;width:488.25pt;height:46.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mHQdQIAAEEFAAAOAAAAZHJzL2Uyb0RvYy54bWysVMFu2zAMvQ/YPwi6r3aCpl2DOkWQosOA&#10;oi3WDj0rshQbkEWNUmJnXz9KdpygLXYY5oNMieQj9Ujq+qZrDNsp9DXYgk/Ocs6UlVDWdlPwny93&#10;X75y5oOwpTBgVcH3yvObxedP162bqylUYEqFjECsn7eu4FUIbp5lXlaqEf4MnLKk1ICNCLTFTVai&#10;aAm9Mdk0zy+yFrB0CFJ5T6e3vZIvEr7WSoZHrb0KzBSccgtpxbSu45otrsV8g8JVtRzSEP+QRSNq&#10;S0FHqFsRBNti/Q6qqSWCBx3OJDQZaF1Lle5At5nkb27zXAmn0l2IHO9Gmvz/g5UPu2f3hERD6/zc&#10;kxhv0Wls4p/yY10iaz+SpbrAJB1eEP2XlzPOJOlmV/lsltjMjt4OffimoGFRKDhSMRJHYnfvA0Uk&#10;04NJDGbhrjYmFcRY1lI3EWiPecwtSWFvVPQw9ofSrC4pm2lCTm2jVgbZTlDBhZTKhkmvqkSp+uNZ&#10;Tl+sPCUweqRdAozImjIZsQeA2JLvsXuYwT66qtR1o3P+t8R659EjRQYbRuemtoAfARi61RC5t6f0&#10;T6iJYujWHXFDNEbLeLKGcv+EDKGfAu/kXU2VuRc+PAmktqcBoVEOj7RoA1QBGCTOKsDfH51He+pG&#10;0nLW0hgV3P/aClScme+W+vRqcn4e5y5tzmeXU9rgqWZ9qrHbZgVUuAk9Gk4mMdoHcxA1QvNKE7+M&#10;UUklrKTYBZcBD5tV6Meb3gyplstkRrPmRLi3z05G8Mhz7LyX7lWgG9ozUGM/wGHkxPxNl/a20dPC&#10;chtA16mFj7wOFaA5Ta00vCnxITjdJ6vjy7f4AwAA//8DAFBLAwQUAAYACAAAACEA1hA6/d0AAAAH&#10;AQAADwAAAGRycy9kb3ducmV2LnhtbEyPwU7DMBBE70j8g7VI3Fq7RU1oGqdClZA4ICEaDhy3sYmj&#10;xusodpvw9ywnuO1oRjNvy/3se3G1Y+wCaVgtFQhLTTAdtRo+6ufFI4iYkAz2gayGbxthX93elFiY&#10;MNG7vR5TK7iEYoEaXEpDIWVsnPUYl2GwxN5XGD0mlmMrzYgTl/terpXKpMeOeMHhYA/ONufjxWuY&#10;MFNvtVlHn3+ql1p6d8hfndb3d/PTDkSyc/oLwy8+o0PFTKdwIRNFr4EfSRoWq+0GBNvbPOPjpCF/&#10;2ICsSvmfv/oBAAD//wMAUEsBAi0AFAAGAAgAAAAhALaDOJL+AAAA4QEAABMAAAAAAAAAAAAAAAAA&#10;AAAAAFtDb250ZW50X1R5cGVzXS54bWxQSwECLQAUAAYACAAAACEAOP0h/9YAAACUAQAACwAAAAAA&#10;AAAAAAAAAAAvAQAAX3JlbHMvLnJlbHNQSwECLQAUAAYACAAAACEATKJh0HUCAABBBQAADgAAAAAA&#10;AAAAAAAAAAAuAgAAZHJzL2Uyb0RvYy54bWxQSwECLQAUAAYACAAAACEA1hA6/d0AAAAHAQAADwAA&#10;AAAAAAAAAAAAAADPBAAAZHJzL2Rvd25yZXYueG1sUEsFBgAAAAAEAAQA8wAAANkFAAAAAA==&#10;" filled="f" strokecolor="#1f4d78 [1604]" strokeweight="1.5pt">
              <v:textbox>
                <w:txbxContent>
                  <w:p w14:paraId="3BB61B12" w14:textId="11FD1631" w:rsidR="001A3228" w:rsidRPr="00D362F7" w:rsidRDefault="00A763C0" w:rsidP="00D362F7">
                    <w:pPr>
                      <w:spacing w:after="0" w:line="240" w:lineRule="auto"/>
                      <w:ind w:right="-43"/>
                      <w:jc w:val="center"/>
                      <w:rPr>
                        <w:rFonts w:ascii="Aharoni" w:hAnsi="Aharoni" w:cs="Aharoni"/>
                        <w:b/>
                        <w:bCs/>
                        <w:color w:val="2E74B5" w:themeColor="accent1" w:themeShade="BF"/>
                        <w:sz w:val="40"/>
                        <w:szCs w:val="56"/>
                      </w:rPr>
                    </w:pPr>
                    <w:r>
                      <w:rPr>
                        <w:rFonts w:ascii="Aharoni" w:hAnsi="Aharoni" w:cs="Aharoni"/>
                        <w:b/>
                        <w:bCs/>
                        <w:color w:val="2E74B5" w:themeColor="accent1" w:themeShade="BF"/>
                        <w:sz w:val="40"/>
                        <w:szCs w:val="56"/>
                      </w:rPr>
                      <w:t>Template</w:t>
                    </w:r>
                    <w:r w:rsidR="00343355">
                      <w:rPr>
                        <w:rFonts w:ascii="Aharoni" w:hAnsi="Aharoni" w:cs="Aharoni"/>
                        <w:b/>
                        <w:bCs/>
                        <w:color w:val="2E74B5" w:themeColor="accent1" w:themeShade="BF"/>
                        <w:sz w:val="40"/>
                        <w:szCs w:val="56"/>
                      </w:rPr>
                      <w:t xml:space="preserve">: </w:t>
                    </w:r>
                    <w:r w:rsidR="00592454">
                      <w:rPr>
                        <w:rFonts w:ascii="Aharoni" w:hAnsi="Aharoni" w:cs="Aharoni"/>
                        <w:b/>
                        <w:bCs/>
                        <w:color w:val="2E74B5" w:themeColor="accent1" w:themeShade="BF"/>
                        <w:sz w:val="40"/>
                        <w:szCs w:val="56"/>
                      </w:rPr>
                      <w:t>GA Reappointment Notice</w:t>
                    </w:r>
                  </w:p>
                </w:txbxContent>
              </v:textbox>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D4FAB"/>
    <w:multiLevelType w:val="hybridMultilevel"/>
    <w:tmpl w:val="204C6674"/>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17887DE5"/>
    <w:multiLevelType w:val="hybridMultilevel"/>
    <w:tmpl w:val="584E14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FA5B89"/>
    <w:multiLevelType w:val="hybridMultilevel"/>
    <w:tmpl w:val="9CF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495CEC"/>
    <w:multiLevelType w:val="hybridMultilevel"/>
    <w:tmpl w:val="98E4C724"/>
    <w:lvl w:ilvl="0" w:tplc="C1AEC3D6">
      <w:start w:val="1"/>
      <w:numFmt w:val="bullet"/>
      <w:lvlText w:val="-"/>
      <w:lvlJc w:val="left"/>
      <w:pPr>
        <w:ind w:left="720" w:hanging="360"/>
      </w:pPr>
      <w:rPr>
        <w:rFonts w:ascii="Arial" w:eastAsiaTheme="minorEastAsia"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8D2A91"/>
    <w:multiLevelType w:val="hybridMultilevel"/>
    <w:tmpl w:val="52AE6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225BA9"/>
    <w:multiLevelType w:val="hybridMultilevel"/>
    <w:tmpl w:val="65BAF10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845F41"/>
    <w:multiLevelType w:val="hybridMultilevel"/>
    <w:tmpl w:val="FF40D4F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8205A5D"/>
    <w:multiLevelType w:val="hybridMultilevel"/>
    <w:tmpl w:val="273445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34519879">
    <w:abstractNumId w:val="5"/>
  </w:num>
  <w:num w:numId="2" w16cid:durableId="787700842">
    <w:abstractNumId w:val="3"/>
  </w:num>
  <w:num w:numId="3" w16cid:durableId="1009334206">
    <w:abstractNumId w:val="1"/>
  </w:num>
  <w:num w:numId="4" w16cid:durableId="999576528">
    <w:abstractNumId w:val="7"/>
  </w:num>
  <w:num w:numId="5" w16cid:durableId="438111509">
    <w:abstractNumId w:val="6"/>
  </w:num>
  <w:num w:numId="6" w16cid:durableId="1623879570">
    <w:abstractNumId w:val="2"/>
  </w:num>
  <w:num w:numId="7" w16cid:durableId="1047871276">
    <w:abstractNumId w:val="0"/>
  </w:num>
  <w:num w:numId="8" w16cid:durableId="6339444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F64"/>
    <w:rsid w:val="00011549"/>
    <w:rsid w:val="0001514C"/>
    <w:rsid w:val="00016904"/>
    <w:rsid w:val="00046B10"/>
    <w:rsid w:val="00054371"/>
    <w:rsid w:val="00065BEE"/>
    <w:rsid w:val="00076662"/>
    <w:rsid w:val="000A33B6"/>
    <w:rsid w:val="000C3614"/>
    <w:rsid w:val="000D6897"/>
    <w:rsid w:val="000F2045"/>
    <w:rsid w:val="000F3A18"/>
    <w:rsid w:val="000F5A0D"/>
    <w:rsid w:val="001063C3"/>
    <w:rsid w:val="00140DDD"/>
    <w:rsid w:val="00147625"/>
    <w:rsid w:val="001744F6"/>
    <w:rsid w:val="00190B45"/>
    <w:rsid w:val="001A20F2"/>
    <w:rsid w:val="001A3228"/>
    <w:rsid w:val="001A4D20"/>
    <w:rsid w:val="001B3C39"/>
    <w:rsid w:val="001B4BC1"/>
    <w:rsid w:val="001C0857"/>
    <w:rsid w:val="001C67A5"/>
    <w:rsid w:val="001E62AA"/>
    <w:rsid w:val="002047EA"/>
    <w:rsid w:val="00220841"/>
    <w:rsid w:val="00231858"/>
    <w:rsid w:val="00244EA3"/>
    <w:rsid w:val="0024510A"/>
    <w:rsid w:val="00260FAF"/>
    <w:rsid w:val="00283700"/>
    <w:rsid w:val="002C74A3"/>
    <w:rsid w:val="002E136D"/>
    <w:rsid w:val="0031366C"/>
    <w:rsid w:val="00343355"/>
    <w:rsid w:val="003501A7"/>
    <w:rsid w:val="003544C8"/>
    <w:rsid w:val="00355C7F"/>
    <w:rsid w:val="00365EAC"/>
    <w:rsid w:val="003850C5"/>
    <w:rsid w:val="003F30B3"/>
    <w:rsid w:val="004023C2"/>
    <w:rsid w:val="00405718"/>
    <w:rsid w:val="00405859"/>
    <w:rsid w:val="0043208B"/>
    <w:rsid w:val="00441369"/>
    <w:rsid w:val="0046009B"/>
    <w:rsid w:val="0046749A"/>
    <w:rsid w:val="004875B8"/>
    <w:rsid w:val="004A7F91"/>
    <w:rsid w:val="004B691C"/>
    <w:rsid w:val="004C60E9"/>
    <w:rsid w:val="004C72B5"/>
    <w:rsid w:val="004D5E2B"/>
    <w:rsid w:val="004D660A"/>
    <w:rsid w:val="004D67C0"/>
    <w:rsid w:val="004D689E"/>
    <w:rsid w:val="004F440D"/>
    <w:rsid w:val="0051639E"/>
    <w:rsid w:val="00537C56"/>
    <w:rsid w:val="0054269A"/>
    <w:rsid w:val="005438C7"/>
    <w:rsid w:val="00553F64"/>
    <w:rsid w:val="0056410B"/>
    <w:rsid w:val="005712AF"/>
    <w:rsid w:val="00572B09"/>
    <w:rsid w:val="00576E92"/>
    <w:rsid w:val="00592454"/>
    <w:rsid w:val="005A3422"/>
    <w:rsid w:val="005A5A49"/>
    <w:rsid w:val="005C1D08"/>
    <w:rsid w:val="005C6B7C"/>
    <w:rsid w:val="005D6B09"/>
    <w:rsid w:val="005E0A57"/>
    <w:rsid w:val="005F7564"/>
    <w:rsid w:val="0060426B"/>
    <w:rsid w:val="006215F7"/>
    <w:rsid w:val="00640590"/>
    <w:rsid w:val="006500A0"/>
    <w:rsid w:val="006573BC"/>
    <w:rsid w:val="00673E99"/>
    <w:rsid w:val="00674174"/>
    <w:rsid w:val="006B50D0"/>
    <w:rsid w:val="006F2409"/>
    <w:rsid w:val="006F7682"/>
    <w:rsid w:val="0070173D"/>
    <w:rsid w:val="007076F3"/>
    <w:rsid w:val="007370D0"/>
    <w:rsid w:val="00755B93"/>
    <w:rsid w:val="00791E18"/>
    <w:rsid w:val="007B3B1A"/>
    <w:rsid w:val="007B3CD4"/>
    <w:rsid w:val="007B5E4D"/>
    <w:rsid w:val="007E09A5"/>
    <w:rsid w:val="007E66FD"/>
    <w:rsid w:val="007F1534"/>
    <w:rsid w:val="008053A1"/>
    <w:rsid w:val="00830FCE"/>
    <w:rsid w:val="00836639"/>
    <w:rsid w:val="00842C84"/>
    <w:rsid w:val="00851BB2"/>
    <w:rsid w:val="00852705"/>
    <w:rsid w:val="008755C7"/>
    <w:rsid w:val="00891397"/>
    <w:rsid w:val="008B6B3B"/>
    <w:rsid w:val="008C13A7"/>
    <w:rsid w:val="008C71AD"/>
    <w:rsid w:val="008E2D0D"/>
    <w:rsid w:val="008E3AAF"/>
    <w:rsid w:val="00910862"/>
    <w:rsid w:val="009227E7"/>
    <w:rsid w:val="00922D83"/>
    <w:rsid w:val="00965B16"/>
    <w:rsid w:val="009821C3"/>
    <w:rsid w:val="009825FD"/>
    <w:rsid w:val="009A4FBC"/>
    <w:rsid w:val="009B5D3A"/>
    <w:rsid w:val="009C680A"/>
    <w:rsid w:val="009D3030"/>
    <w:rsid w:val="009D4636"/>
    <w:rsid w:val="009F19D8"/>
    <w:rsid w:val="009F5BFB"/>
    <w:rsid w:val="00A17A08"/>
    <w:rsid w:val="00A67ADE"/>
    <w:rsid w:val="00A763C0"/>
    <w:rsid w:val="00A77B9C"/>
    <w:rsid w:val="00A77F14"/>
    <w:rsid w:val="00A8091F"/>
    <w:rsid w:val="00AD303B"/>
    <w:rsid w:val="00AD3741"/>
    <w:rsid w:val="00AD5386"/>
    <w:rsid w:val="00AF6648"/>
    <w:rsid w:val="00B11803"/>
    <w:rsid w:val="00B240AC"/>
    <w:rsid w:val="00B5112A"/>
    <w:rsid w:val="00B678EC"/>
    <w:rsid w:val="00B715C3"/>
    <w:rsid w:val="00B808A8"/>
    <w:rsid w:val="00BA014A"/>
    <w:rsid w:val="00BA1BF8"/>
    <w:rsid w:val="00BA1E8E"/>
    <w:rsid w:val="00BA7CE1"/>
    <w:rsid w:val="00BB188D"/>
    <w:rsid w:val="00BC357E"/>
    <w:rsid w:val="00BC707D"/>
    <w:rsid w:val="00BD5956"/>
    <w:rsid w:val="00C2202B"/>
    <w:rsid w:val="00C436D4"/>
    <w:rsid w:val="00C437D9"/>
    <w:rsid w:val="00C47D12"/>
    <w:rsid w:val="00C55090"/>
    <w:rsid w:val="00C66247"/>
    <w:rsid w:val="00C9605E"/>
    <w:rsid w:val="00CD4247"/>
    <w:rsid w:val="00CD493E"/>
    <w:rsid w:val="00CE2C91"/>
    <w:rsid w:val="00CE3E20"/>
    <w:rsid w:val="00D07B3D"/>
    <w:rsid w:val="00D07BCF"/>
    <w:rsid w:val="00D17F46"/>
    <w:rsid w:val="00D362F7"/>
    <w:rsid w:val="00D40D63"/>
    <w:rsid w:val="00D51FB5"/>
    <w:rsid w:val="00D74A3A"/>
    <w:rsid w:val="00DA6904"/>
    <w:rsid w:val="00DA6D6E"/>
    <w:rsid w:val="00DB5709"/>
    <w:rsid w:val="00DC0857"/>
    <w:rsid w:val="00DC1249"/>
    <w:rsid w:val="00DD4EE6"/>
    <w:rsid w:val="00DE552B"/>
    <w:rsid w:val="00E04D9B"/>
    <w:rsid w:val="00E2495F"/>
    <w:rsid w:val="00E30837"/>
    <w:rsid w:val="00E52AA3"/>
    <w:rsid w:val="00E52D86"/>
    <w:rsid w:val="00E60A15"/>
    <w:rsid w:val="00E9540A"/>
    <w:rsid w:val="00EB5F2F"/>
    <w:rsid w:val="00EC5116"/>
    <w:rsid w:val="00ED092F"/>
    <w:rsid w:val="00EF25BD"/>
    <w:rsid w:val="00F03EDF"/>
    <w:rsid w:val="00F25E80"/>
    <w:rsid w:val="00F2741E"/>
    <w:rsid w:val="00F322E6"/>
    <w:rsid w:val="00F477F1"/>
    <w:rsid w:val="00F523A2"/>
    <w:rsid w:val="00F6021F"/>
    <w:rsid w:val="00F60BF8"/>
    <w:rsid w:val="00F83FD4"/>
    <w:rsid w:val="00FA46FD"/>
    <w:rsid w:val="00FD1BC0"/>
    <w:rsid w:val="31E4AE9D"/>
    <w:rsid w:val="3464BB01"/>
    <w:rsid w:val="623E3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52C2B"/>
  <w15:chartTrackingRefBased/>
  <w15:docId w15:val="{EE6299B1-4321-4C62-9827-F7DCF7CCC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A15"/>
  </w:style>
  <w:style w:type="paragraph" w:styleId="Heading1">
    <w:name w:val="heading 1"/>
    <w:basedOn w:val="Normal"/>
    <w:next w:val="Normal"/>
    <w:link w:val="Heading1Char"/>
    <w:uiPriority w:val="9"/>
    <w:qFormat/>
    <w:rsid w:val="00965B1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965B16"/>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965B16"/>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965B16"/>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965B16"/>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965B16"/>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965B1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65B16"/>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965B1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53F64"/>
    <w:pPr>
      <w:spacing w:before="100" w:beforeAutospacing="1" w:after="100" w:afterAutospacing="1"/>
    </w:pPr>
    <w:rPr>
      <w:rFonts w:ascii="Times New Roman" w:hAnsi="Times New Roman" w:cs="Times New Roman"/>
      <w:sz w:val="24"/>
      <w:szCs w:val="24"/>
      <w:lang w:eastAsia="zh-CN"/>
    </w:rPr>
  </w:style>
  <w:style w:type="character" w:styleId="Emphasis">
    <w:name w:val="Emphasis"/>
    <w:basedOn w:val="DefaultParagraphFont"/>
    <w:uiPriority w:val="20"/>
    <w:qFormat/>
    <w:rsid w:val="00965B16"/>
    <w:rPr>
      <w:i/>
      <w:iC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Heading1Char">
    <w:name w:val="Heading 1 Char"/>
    <w:basedOn w:val="DefaultParagraphFont"/>
    <w:link w:val="Heading1"/>
    <w:uiPriority w:val="9"/>
    <w:rsid w:val="00965B16"/>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965B16"/>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965B16"/>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965B16"/>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965B16"/>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965B16"/>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965B1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65B16"/>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sid w:val="00965B1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65B16"/>
    <w:pPr>
      <w:spacing w:line="240" w:lineRule="auto"/>
    </w:pPr>
    <w:rPr>
      <w:b/>
      <w:bCs/>
      <w:color w:val="5B9BD5" w:themeColor="accent1"/>
      <w:sz w:val="18"/>
      <w:szCs w:val="18"/>
    </w:rPr>
  </w:style>
  <w:style w:type="paragraph" w:styleId="Title">
    <w:name w:val="Title"/>
    <w:basedOn w:val="Normal"/>
    <w:next w:val="Normal"/>
    <w:link w:val="TitleChar"/>
    <w:uiPriority w:val="10"/>
    <w:qFormat/>
    <w:rsid w:val="00965B1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965B16"/>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sid w:val="00965B16"/>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965B16"/>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uiPriority w:val="22"/>
    <w:qFormat/>
    <w:rsid w:val="00965B16"/>
    <w:rPr>
      <w:b/>
      <w:bCs/>
    </w:rPr>
  </w:style>
  <w:style w:type="paragraph" w:styleId="NoSpacing">
    <w:name w:val="No Spacing"/>
    <w:uiPriority w:val="1"/>
    <w:qFormat/>
    <w:rsid w:val="00965B16"/>
    <w:pPr>
      <w:spacing w:after="0" w:line="240" w:lineRule="auto"/>
    </w:pPr>
  </w:style>
  <w:style w:type="paragraph" w:styleId="Quote">
    <w:name w:val="Quote"/>
    <w:basedOn w:val="Normal"/>
    <w:next w:val="Normal"/>
    <w:link w:val="QuoteChar"/>
    <w:uiPriority w:val="29"/>
    <w:qFormat/>
    <w:rsid w:val="00965B16"/>
    <w:rPr>
      <w:i/>
      <w:iCs/>
      <w:color w:val="000000" w:themeColor="text1"/>
    </w:rPr>
  </w:style>
  <w:style w:type="character" w:customStyle="1" w:styleId="QuoteChar">
    <w:name w:val="Quote Char"/>
    <w:basedOn w:val="DefaultParagraphFont"/>
    <w:link w:val="Quote"/>
    <w:uiPriority w:val="29"/>
    <w:rsid w:val="00965B16"/>
    <w:rPr>
      <w:i/>
      <w:iCs/>
      <w:color w:val="000000" w:themeColor="text1"/>
    </w:rPr>
  </w:style>
  <w:style w:type="paragraph" w:styleId="IntenseQuote">
    <w:name w:val="Intense Quote"/>
    <w:basedOn w:val="Normal"/>
    <w:next w:val="Normal"/>
    <w:link w:val="IntenseQuoteChar"/>
    <w:uiPriority w:val="30"/>
    <w:qFormat/>
    <w:rsid w:val="00965B16"/>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965B16"/>
    <w:rPr>
      <w:b/>
      <w:bCs/>
      <w:i/>
      <w:iCs/>
      <w:color w:val="5B9BD5" w:themeColor="accent1"/>
    </w:rPr>
  </w:style>
  <w:style w:type="character" w:styleId="SubtleEmphasis">
    <w:name w:val="Subtle Emphasis"/>
    <w:basedOn w:val="DefaultParagraphFont"/>
    <w:uiPriority w:val="19"/>
    <w:qFormat/>
    <w:rsid w:val="00965B16"/>
    <w:rPr>
      <w:i/>
      <w:iCs/>
      <w:color w:val="808080" w:themeColor="text1" w:themeTint="7F"/>
    </w:rPr>
  </w:style>
  <w:style w:type="character" w:styleId="IntenseEmphasis">
    <w:name w:val="Intense Emphasis"/>
    <w:basedOn w:val="DefaultParagraphFont"/>
    <w:uiPriority w:val="21"/>
    <w:qFormat/>
    <w:rsid w:val="00965B16"/>
    <w:rPr>
      <w:b/>
      <w:bCs/>
      <w:i/>
      <w:iCs/>
      <w:color w:val="5B9BD5" w:themeColor="accent1"/>
    </w:rPr>
  </w:style>
  <w:style w:type="character" w:styleId="SubtleReference">
    <w:name w:val="Subtle Reference"/>
    <w:basedOn w:val="DefaultParagraphFont"/>
    <w:uiPriority w:val="31"/>
    <w:qFormat/>
    <w:rsid w:val="00965B16"/>
    <w:rPr>
      <w:smallCaps/>
      <w:color w:val="ED7D31" w:themeColor="accent2"/>
      <w:u w:val="single"/>
    </w:rPr>
  </w:style>
  <w:style w:type="character" w:styleId="IntenseReference">
    <w:name w:val="Intense Reference"/>
    <w:basedOn w:val="DefaultParagraphFont"/>
    <w:uiPriority w:val="32"/>
    <w:qFormat/>
    <w:rsid w:val="00965B16"/>
    <w:rPr>
      <w:b/>
      <w:bCs/>
      <w:smallCaps/>
      <w:color w:val="ED7D31" w:themeColor="accent2"/>
      <w:spacing w:val="5"/>
      <w:u w:val="single"/>
    </w:rPr>
  </w:style>
  <w:style w:type="character" w:styleId="BookTitle">
    <w:name w:val="Book Title"/>
    <w:basedOn w:val="DefaultParagraphFont"/>
    <w:uiPriority w:val="33"/>
    <w:qFormat/>
    <w:rsid w:val="00965B16"/>
    <w:rPr>
      <w:b/>
      <w:bCs/>
      <w:smallCaps/>
      <w:spacing w:val="5"/>
    </w:rPr>
  </w:style>
  <w:style w:type="paragraph" w:styleId="TOCHeading">
    <w:name w:val="TOC Heading"/>
    <w:basedOn w:val="Heading1"/>
    <w:next w:val="Normal"/>
    <w:uiPriority w:val="39"/>
    <w:semiHidden/>
    <w:unhideWhenUsed/>
    <w:qFormat/>
    <w:rsid w:val="00965B16"/>
    <w:pPr>
      <w:outlineLvl w:val="9"/>
    </w:pPr>
  </w:style>
  <w:style w:type="paragraph" w:styleId="BalloonText">
    <w:name w:val="Balloon Text"/>
    <w:basedOn w:val="Normal"/>
    <w:link w:val="BalloonTextChar"/>
    <w:uiPriority w:val="99"/>
    <w:semiHidden/>
    <w:unhideWhenUsed/>
    <w:rsid w:val="001E62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2AA"/>
    <w:rPr>
      <w:rFonts w:ascii="Segoe UI" w:hAnsi="Segoe UI" w:cs="Segoe UI"/>
      <w:sz w:val="18"/>
      <w:szCs w:val="18"/>
    </w:rPr>
  </w:style>
  <w:style w:type="character" w:styleId="Hyperlink">
    <w:name w:val="Hyperlink"/>
    <w:basedOn w:val="DefaultParagraphFont"/>
    <w:uiPriority w:val="99"/>
    <w:unhideWhenUsed/>
    <w:rsid w:val="00DC0857"/>
    <w:rPr>
      <w:color w:val="0563C1" w:themeColor="hyperlink"/>
      <w:u w:val="single"/>
    </w:rPr>
  </w:style>
  <w:style w:type="character" w:styleId="UnresolvedMention">
    <w:name w:val="Unresolved Mention"/>
    <w:basedOn w:val="DefaultParagraphFont"/>
    <w:uiPriority w:val="99"/>
    <w:semiHidden/>
    <w:unhideWhenUsed/>
    <w:rsid w:val="00DC0857"/>
    <w:rPr>
      <w:color w:val="605E5C"/>
      <w:shd w:val="clear" w:color="auto" w:fill="E1DFDD"/>
    </w:rPr>
  </w:style>
  <w:style w:type="character" w:styleId="CommentReference">
    <w:name w:val="annotation reference"/>
    <w:basedOn w:val="DefaultParagraphFont"/>
    <w:uiPriority w:val="99"/>
    <w:semiHidden/>
    <w:unhideWhenUsed/>
    <w:rsid w:val="007F1534"/>
    <w:rPr>
      <w:sz w:val="16"/>
      <w:szCs w:val="16"/>
    </w:rPr>
  </w:style>
  <w:style w:type="paragraph" w:styleId="CommentText">
    <w:name w:val="annotation text"/>
    <w:basedOn w:val="Normal"/>
    <w:link w:val="CommentTextChar"/>
    <w:uiPriority w:val="99"/>
    <w:unhideWhenUsed/>
    <w:rsid w:val="007F1534"/>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7F1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20841"/>
    <w:pPr>
      <w:spacing w:after="20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220841"/>
    <w:rPr>
      <w:rFonts w:ascii="Times New Roman" w:eastAsia="Times New Roman" w:hAnsi="Times New Roman" w:cs="Times New Roman"/>
      <w:b/>
      <w:bCs/>
      <w:sz w:val="20"/>
      <w:szCs w:val="20"/>
    </w:rPr>
  </w:style>
  <w:style w:type="paragraph" w:styleId="Revision">
    <w:name w:val="Revision"/>
    <w:hidden/>
    <w:uiPriority w:val="99"/>
    <w:semiHidden/>
    <w:rsid w:val="00755B93"/>
    <w:pPr>
      <w:spacing w:after="0" w:line="240" w:lineRule="auto"/>
    </w:pPr>
  </w:style>
  <w:style w:type="character" w:styleId="FollowedHyperlink">
    <w:name w:val="FollowedHyperlink"/>
    <w:basedOn w:val="DefaultParagraphFont"/>
    <w:uiPriority w:val="99"/>
    <w:semiHidden/>
    <w:unhideWhenUsed/>
    <w:rsid w:val="00CD4247"/>
    <w:rPr>
      <w:color w:val="954F72" w:themeColor="followedHyperlink"/>
      <w:u w:val="single"/>
    </w:rPr>
  </w:style>
  <w:style w:type="paragraph" w:styleId="ListParagraph">
    <w:name w:val="List Paragraph"/>
    <w:basedOn w:val="Normal"/>
    <w:uiPriority w:val="34"/>
    <w:qFormat/>
    <w:rsid w:val="008053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258164">
      <w:bodyDiv w:val="1"/>
      <w:marLeft w:val="0"/>
      <w:marRight w:val="0"/>
      <w:marTop w:val="0"/>
      <w:marBottom w:val="0"/>
      <w:divBdr>
        <w:top w:val="none" w:sz="0" w:space="0" w:color="auto"/>
        <w:left w:val="none" w:sz="0" w:space="0" w:color="auto"/>
        <w:bottom w:val="none" w:sz="0" w:space="0" w:color="auto"/>
        <w:right w:val="none" w:sz="0" w:space="0" w:color="auto"/>
      </w:divBdr>
    </w:div>
    <w:div w:id="1490944562">
      <w:bodyDiv w:val="1"/>
      <w:marLeft w:val="0"/>
      <w:marRight w:val="0"/>
      <w:marTop w:val="0"/>
      <w:marBottom w:val="0"/>
      <w:divBdr>
        <w:top w:val="none" w:sz="0" w:space="0" w:color="auto"/>
        <w:left w:val="none" w:sz="0" w:space="0" w:color="auto"/>
        <w:bottom w:val="none" w:sz="0" w:space="0" w:color="auto"/>
        <w:right w:val="none" w:sz="0" w:space="0" w:color="auto"/>
      </w:divBdr>
    </w:div>
    <w:div w:id="1668824459">
      <w:bodyDiv w:val="1"/>
      <w:marLeft w:val="0"/>
      <w:marRight w:val="0"/>
      <w:marTop w:val="0"/>
      <w:marBottom w:val="0"/>
      <w:divBdr>
        <w:top w:val="none" w:sz="0" w:space="0" w:color="auto"/>
        <w:left w:val="none" w:sz="0" w:space="0" w:color="auto"/>
        <w:bottom w:val="none" w:sz="0" w:space="0" w:color="auto"/>
        <w:right w:val="none" w:sz="0" w:space="0" w:color="auto"/>
      </w:divBdr>
    </w:div>
    <w:div w:id="2086489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fgau.org/" TargetMode="External"/><Relationship Id="rId13" Type="http://schemas.openxmlformats.org/officeDocument/2006/relationships/hyperlink" Target="https://www.fa.ufl.edu/directive-categories/tuition-and-fee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nam10.safelinks.protection.outlook.com/?url=https%3A%2F%2Fwww.ufgau.org%2Fuploads%2F6%2F4%2F6%2F7%2F64675501%2Fcba_21-23.pdf&amp;data=05%7C02%7Cjtraster2%40ufl.edu%7Cee0cd77d3c044dbdea1008dd5a9616b4%7C0d4da0f84a314d76ace60a62331e1b84%7C0%7C0%7C638766322863681986%7CUnknown%7CTWFpbGZsb3d8eyJFbXB0eU1hcGkiOnRydWUsIlYiOiIwLjAuMDAwMCIsIlAiOiJXaW4zMiIsIkFOIjoiTWFpbCIsIldUIjoyfQ%3D%3D%7C0%7C%7C%7C&amp;sdata=bLeQ7gKJmSeyfcuVcbSOHrdgWRmceVMcYqYPAXjNkdY%3D&amp;reserved=0" TargetMode="Externa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hr.ufl.edu/forms-policies/" TargetMode="External"/><Relationship Id="rId4" Type="http://schemas.openxmlformats.org/officeDocument/2006/relationships/webSettings" Target="webSettings.xml"/><Relationship Id="rId9" Type="http://schemas.openxmlformats.org/officeDocument/2006/relationships/hyperlink" Target="https://policy.ufl.edu/" TargetMode="External"/><Relationship Id="rId14" Type="http://schemas.openxmlformats.org/officeDocument/2006/relationships/hyperlink" Target="https://grad.ufl.edu/academics/handboo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650</TotalTime>
  <Pages>2</Pages>
  <Words>962</Words>
  <Characters>5487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Florida</Company>
  <LinksUpToDate>false</LinksUpToDate>
  <CharactersWithSpaces>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Anaya-Dominguez, Nerea A</dc:creator>
  <cp:keywords/>
  <dc:description/>
  <cp:lastModifiedBy>Blue,Rachel E</cp:lastModifiedBy>
  <cp:revision>68</cp:revision>
  <cp:lastPrinted>2026-07-13T19:18:00Z</cp:lastPrinted>
  <dcterms:created xsi:type="dcterms:W3CDTF">2026-07-13T19:22:00Z</dcterms:created>
  <dcterms:modified xsi:type="dcterms:W3CDTF">2026-07-20T14:41:00Z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bc666b8e36ad80c1c7a324225bc6c4cb6ec34f512f376ea5a0b4612bd23d66ea</vt:lpwstr>
  </property>
</Properties>
</file>